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sidR="00305380">
              <w:rPr>
                <w:rFonts w:ascii="Times New Roman" w:hAnsi="Times New Roman" w:cs="Times New Roman"/>
                <w:sz w:val="20"/>
                <w:szCs w:val="20"/>
              </w:rPr>
              <w:t>.</w:t>
            </w:r>
          </w:p>
          <w:p w:rsidR="00305380" w:rsidRDefault="00305380" w:rsidP="00970A95">
            <w:pPr>
              <w:widowControl w:val="0"/>
              <w:spacing w:after="0" w:line="240" w:lineRule="auto"/>
              <w:rPr>
                <w:rFonts w:ascii="Times New Roman" w:hAnsi="Times New Roman" w:cs="Times New Roman"/>
                <w:sz w:val="20"/>
                <w:szCs w:val="20"/>
              </w:rPr>
            </w:pPr>
          </w:p>
          <w:p w:rsidR="007D454D" w:rsidRDefault="007D454D" w:rsidP="00305380">
            <w:pPr>
              <w:widowControl w:val="0"/>
              <w:spacing w:after="0" w:line="240" w:lineRule="auto"/>
              <w:rPr>
                <w:rFonts w:ascii="Times New Roman" w:hAnsi="Times New Roman" w:cs="Times New Roman"/>
                <w:sz w:val="20"/>
                <w:szCs w:val="20"/>
              </w:rPr>
            </w:pPr>
          </w:p>
          <w:p w:rsidR="007D454D" w:rsidRPr="00305380" w:rsidRDefault="007D454D" w:rsidP="00305380">
            <w:pPr>
              <w:widowControl w:val="0"/>
              <w:spacing w:after="0" w:line="240" w:lineRule="auto"/>
              <w:rPr>
                <w:rFonts w:ascii="Times New Roman" w:hAnsi="Times New Roman" w:cs="Times New Roman"/>
                <w:sz w:val="20"/>
                <w:szCs w:val="20"/>
              </w:rPr>
            </w:pPr>
          </w:p>
          <w:p w:rsidR="00305380" w:rsidRDefault="00305380" w:rsidP="00305380">
            <w:pPr>
              <w:widowControl w:val="0"/>
              <w:spacing w:after="0" w:line="240" w:lineRule="auto"/>
              <w:rPr>
                <w:rFonts w:ascii="Times New Roman" w:hAnsi="Times New Roman" w:cs="Times New Roman"/>
                <w:sz w:val="20"/>
                <w:szCs w:val="20"/>
              </w:rPr>
            </w:pPr>
          </w:p>
          <w:p w:rsidR="00933274" w:rsidRDefault="00933274" w:rsidP="00970A95">
            <w:pPr>
              <w:widowControl w:val="0"/>
              <w:spacing w:after="0" w:line="240" w:lineRule="auto"/>
              <w:rPr>
                <w:rFonts w:ascii="Times New Roman" w:hAnsi="Times New Roman" w:cs="Times New Roman"/>
                <w:sz w:val="20"/>
                <w:szCs w:val="20"/>
              </w:rPr>
            </w:pPr>
          </w:p>
          <w:p w:rsidR="00933274" w:rsidRPr="002F1EDC" w:rsidRDefault="00933274" w:rsidP="00970A95">
            <w:pPr>
              <w:widowControl w:val="0"/>
              <w:spacing w:after="0" w:line="240" w:lineRule="auto"/>
              <w:rPr>
                <w:rFonts w:ascii="Times New Roman" w:hAnsi="Times New Roman" w:cs="Times New Roman"/>
                <w:sz w:val="20"/>
                <w:szCs w:val="20"/>
              </w:rPr>
            </w:pP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7B35AA" w:rsidRDefault="007B35AA" w:rsidP="007B35A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p w:rsidR="0010267D" w:rsidRDefault="0010267D" w:rsidP="00970A95">
            <w:pPr>
              <w:widowControl w:val="0"/>
              <w:spacing w:after="0" w:line="240" w:lineRule="auto"/>
              <w:rPr>
                <w:rFonts w:ascii="Times New Roman" w:hAnsi="Times New Roman" w:cs="Times New Roman"/>
                <w:sz w:val="20"/>
                <w:szCs w:val="20"/>
              </w:rPr>
            </w:pPr>
          </w:p>
          <w:p w:rsidR="0010267D" w:rsidRPr="002F1EDC" w:rsidRDefault="0010267D" w:rsidP="0010267D">
            <w:pPr>
              <w:widowControl w:val="0"/>
              <w:spacing w:after="0" w:line="240" w:lineRule="auto"/>
              <w:rPr>
                <w:rFonts w:ascii="Times New Roman" w:hAnsi="Times New Roman" w:cs="Times New Roman"/>
                <w:sz w:val="20"/>
                <w:szCs w:val="20"/>
              </w:rPr>
            </w:pPr>
          </w:p>
        </w:tc>
        <w:tc>
          <w:tcPr>
            <w:tcW w:w="713"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sidR="001170BA">
              <w:rPr>
                <w:rFonts w:ascii="Times New Roman" w:eastAsia="Arial Unicode MS" w:hAnsi="Times New Roman" w:cs="Times New Roman"/>
                <w:sz w:val="20"/>
                <w:szCs w:val="20"/>
              </w:rPr>
              <w:t>, сроков выполнения работ</w:t>
            </w:r>
            <w:r w:rsidRPr="002F1EDC">
              <w:rPr>
                <w:rFonts w:ascii="Times New Roman" w:eastAsia="Arial Unicode MS" w:hAnsi="Times New Roman" w:cs="Times New Roman"/>
                <w:sz w:val="20"/>
                <w:szCs w:val="20"/>
              </w:rPr>
              <w:t xml:space="preserve"> техническому заданию документации о закупке</w:t>
            </w:r>
            <w:r w:rsidR="007D454D">
              <w:rPr>
                <w:rFonts w:ascii="Times New Roman" w:eastAsia="Arial Unicode MS" w:hAnsi="Times New Roman" w:cs="Times New Roman"/>
                <w:sz w:val="20"/>
                <w:szCs w:val="20"/>
              </w:rPr>
              <w:t>.</w:t>
            </w:r>
          </w:p>
          <w:p w:rsidR="00C84F11" w:rsidRDefault="00C84F11" w:rsidP="00C84F11">
            <w:pPr>
              <w:widowControl w:val="0"/>
              <w:spacing w:after="0" w:line="240" w:lineRule="auto"/>
              <w:rPr>
                <w:rFonts w:ascii="Times New Roman" w:eastAsia="Arial Unicode MS" w:hAnsi="Times New Roman" w:cs="Times New Roman"/>
                <w:i/>
                <w:color w:val="0070C0"/>
                <w:sz w:val="20"/>
                <w:szCs w:val="20"/>
              </w:rPr>
            </w:pPr>
          </w:p>
          <w:p w:rsidR="007D454D" w:rsidRPr="002F1EDC" w:rsidRDefault="007D454D" w:rsidP="00111219">
            <w:pPr>
              <w:widowControl w:val="0"/>
              <w:spacing w:after="0" w:line="240" w:lineRule="auto"/>
              <w:rPr>
                <w:rFonts w:ascii="Times New Roman" w:hAnsi="Times New Roman" w:cs="Times New Roman"/>
                <w:sz w:val="20"/>
                <w:szCs w:val="20"/>
              </w:rPr>
            </w:pPr>
          </w:p>
        </w:tc>
        <w:tc>
          <w:tcPr>
            <w:tcW w:w="946" w:type="pct"/>
            <w:vAlign w:val="center"/>
          </w:tcPr>
          <w:p w:rsidR="001170BA" w:rsidRPr="000649BF" w:rsidRDefault="001170BA" w:rsidP="001170BA">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 предоставление документов.</w:t>
            </w:r>
          </w:p>
          <w:p w:rsidR="001170BA" w:rsidRPr="000649BF" w:rsidRDefault="001170BA" w:rsidP="001170BA">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7D454D" w:rsidRPr="002F1EDC" w:rsidRDefault="001170BA" w:rsidP="00111219">
            <w:pPr>
              <w:widowControl w:val="0"/>
              <w:spacing w:after="0" w:line="240" w:lineRule="auto"/>
              <w:rPr>
                <w:rFonts w:ascii="Times New Roman" w:eastAsia="Arial Unicode MS" w:hAnsi="Times New Roman" w:cs="Times New Roman"/>
                <w:sz w:val="20"/>
                <w:szCs w:val="20"/>
              </w:rPr>
            </w:pPr>
            <w:r w:rsidRPr="000649BF">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0F1892" w:rsidRPr="002F1EDC" w:rsidRDefault="000F1892" w:rsidP="000F189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w:t>
            </w:r>
            <w:r w:rsidRPr="002F1EDC">
              <w:rPr>
                <w:rFonts w:ascii="Times New Roman" w:hAnsi="Times New Roman" w:cs="Times New Roman"/>
                <w:sz w:val="20"/>
                <w:szCs w:val="20"/>
              </w:rPr>
              <w:lastRenderedPageBreak/>
              <w:t>соответствия поставляемого товара, выполняемой работы, оказываемой услуги потребностям заказчика.</w:t>
            </w:r>
          </w:p>
          <w:p w:rsidR="000F1892" w:rsidRPr="002F1EDC" w:rsidRDefault="000F1892" w:rsidP="000F189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0F1892" w:rsidRPr="002F1EDC" w:rsidRDefault="000F1892" w:rsidP="000F189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0F1892" w:rsidRPr="002F1EDC" w:rsidRDefault="000F1892" w:rsidP="000F189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w:t>
            </w:r>
            <w:r w:rsidRPr="002F1EDC">
              <w:rPr>
                <w:rFonts w:ascii="Times New Roman" w:hAnsi="Times New Roman" w:cs="Times New Roman"/>
                <w:sz w:val="20"/>
                <w:szCs w:val="20"/>
              </w:rPr>
              <w:lastRenderedPageBreak/>
              <w:t>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970A95" w:rsidRPr="002F1EDC" w:rsidRDefault="000F1892" w:rsidP="000F1892">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w:t>
            </w:r>
            <w:r w:rsidRPr="002F1EDC">
              <w:rPr>
                <w:rFonts w:ascii="Times New Roman" w:hAnsi="Times New Roman" w:cs="Times New Roman"/>
                <w:sz w:val="20"/>
                <w:szCs w:val="20"/>
              </w:rPr>
              <w:lastRenderedPageBreak/>
              <w:t>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970A95" w:rsidRPr="002F1EDC" w:rsidRDefault="00970A95" w:rsidP="00970A95">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70A95" w:rsidRPr="002F1EDC" w:rsidRDefault="007B35AA"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4).</w:t>
            </w:r>
          </w:p>
        </w:tc>
        <w:tc>
          <w:tcPr>
            <w:tcW w:w="71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p>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безопасности, качеству, техническим характеристикам, функциональным характеристикам (потребительским свойствам) товара, работы, услуги, к </w:t>
            </w:r>
            <w:r w:rsidRPr="002F1EDC">
              <w:rPr>
                <w:rFonts w:ascii="Times New Roman" w:hAnsi="Times New Roman" w:cs="Times New Roman"/>
                <w:sz w:val="20"/>
                <w:szCs w:val="20"/>
              </w:rPr>
              <w:lastRenderedPageBreak/>
              <w:t>размерам, упаковке, отгрузке товара, к результатам работы.</w:t>
            </w:r>
          </w:p>
          <w:p w:rsidR="00970A95" w:rsidRPr="002F1EDC" w:rsidRDefault="00970A95" w:rsidP="00970A95">
            <w:pPr>
              <w:widowControl w:val="0"/>
              <w:spacing w:after="0" w:line="240" w:lineRule="auto"/>
              <w:rPr>
                <w:rFonts w:ascii="Times New Roman" w:eastAsia="Arial Unicode MS" w:hAnsi="Times New Roman" w:cs="Times New Roman"/>
                <w:sz w:val="20"/>
                <w:szCs w:val="20"/>
              </w:rPr>
            </w:pPr>
          </w:p>
        </w:tc>
        <w:tc>
          <w:tcPr>
            <w:tcW w:w="946" w:type="pct"/>
            <w:vAlign w:val="center"/>
          </w:tcPr>
          <w:p w:rsidR="00970A95" w:rsidRPr="002F1EDC" w:rsidRDefault="00970A95" w:rsidP="00970A95">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EB6593" w:rsidRPr="00EB6593" w:rsidRDefault="00EB6593" w:rsidP="00EB6593">
      <w:pPr>
        <w:spacing w:after="0" w:line="240" w:lineRule="auto"/>
        <w:rPr>
          <w:rFonts w:ascii="Times New Roman" w:hAnsi="Times New Roman" w:cs="Times New Roman"/>
          <w:i/>
          <w:sz w:val="24"/>
        </w:rPr>
      </w:pPr>
      <w:r w:rsidRPr="00EB6593">
        <w:rPr>
          <w:rFonts w:ascii="Times New Roman" w:hAnsi="Times New Roman" w:cs="Times New Roman"/>
          <w:i/>
          <w:sz w:val="24"/>
        </w:rPr>
        <w:t xml:space="preserve">Данный этап устанавливается в документации о закупке в обязательном порядке, если при проведении закупки необходимо установить обязательные квалификационные требования к участнику закупки (т.е. отборочные\отсекающие требования). Критериями единых квалификационных требований могут являться: кадровые ресурсы, МТР, опыт аналогичных работ, профессиональные рейтинги и т.д., что относится именно к квалификации участника.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BA500D" w:rsidRPr="0063382B"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Pr>
                <w:rFonts w:ascii="Times New Roman" w:hAnsi="Times New Roman" w:cs="Times New Roman"/>
                <w:sz w:val="20"/>
                <w:szCs w:val="20"/>
              </w:rPr>
              <w:t>:</w:t>
            </w:r>
          </w:p>
          <w:p w:rsidR="00BA500D" w:rsidRPr="0063382B" w:rsidRDefault="00BA500D" w:rsidP="00BA500D">
            <w:pPr>
              <w:widowControl w:val="0"/>
              <w:spacing w:after="0" w:line="240" w:lineRule="auto"/>
              <w:rPr>
                <w:rFonts w:ascii="Times New Roman" w:hAnsi="Times New Roman" w:cs="Times New Roman"/>
                <w:i/>
                <w:iCs/>
                <w:sz w:val="20"/>
                <w:szCs w:val="20"/>
              </w:rPr>
            </w:pPr>
            <w:r>
              <w:rPr>
                <w:rFonts w:ascii="Times New Roman" w:hAnsi="Times New Roman" w:cs="Times New Roman"/>
                <w:sz w:val="20"/>
                <w:szCs w:val="20"/>
              </w:rPr>
              <w:t>- и</w:t>
            </w:r>
            <w:r w:rsidRPr="0063382B">
              <w:rPr>
                <w:rFonts w:ascii="Times New Roman" w:hAnsi="Times New Roman" w:cs="Times New Roman"/>
                <w:sz w:val="20"/>
                <w:szCs w:val="20"/>
              </w:rPr>
              <w:t xml:space="preserve">нженерно-технический персонал - не ниже чем с </w:t>
            </w:r>
            <w:r w:rsidRPr="0063382B">
              <w:rPr>
                <w:rFonts w:ascii="Times New Roman" w:hAnsi="Times New Roman" w:cs="Times New Roman"/>
                <w:sz w:val="20"/>
                <w:szCs w:val="20"/>
                <w:lang w:val="en-US"/>
              </w:rPr>
              <w:t>V</w:t>
            </w:r>
            <w:r w:rsidRPr="0063382B">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 </w:t>
            </w:r>
            <w:r w:rsidRPr="0063382B">
              <w:rPr>
                <w:rFonts w:ascii="Times New Roman" w:hAnsi="Times New Roman" w:cs="Times New Roman"/>
                <w:sz w:val="20"/>
                <w:szCs w:val="20"/>
              </w:rPr>
              <w:lastRenderedPageBreak/>
              <w:t xml:space="preserve">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IV</w:t>
            </w:r>
            <w:r w:rsidRPr="0063382B">
              <w:rPr>
                <w:rFonts w:ascii="Times New Roman" w:hAnsi="Times New Roman" w:cs="Times New Roman"/>
                <w:sz w:val="20"/>
                <w:szCs w:val="20"/>
              </w:rPr>
              <w:t xml:space="preserve"> группой по электробезопасности (имеющих право подготовки рабочего места и допуска, производства работ), а также с допуском к работе на высоте не ниже 2 группы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BA500D" w:rsidRPr="0063382B" w:rsidRDefault="00BA500D" w:rsidP="00BA500D">
            <w:pPr>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III</w:t>
            </w:r>
            <w:r w:rsidRPr="0063382B">
              <w:rPr>
                <w:rFonts w:ascii="Times New Roman" w:hAnsi="Times New Roman" w:cs="Times New Roman"/>
                <w:sz w:val="20"/>
                <w:szCs w:val="20"/>
              </w:rPr>
              <w:t xml:space="preserve"> группой по электробезопасности (имеющих право члена бригады), а также с допуском к работе на высоте не ниже 2 группы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p w:rsidR="00CE0D1B" w:rsidRPr="002F1EDC" w:rsidRDefault="00BA500D" w:rsidP="00510323">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э</w:t>
            </w:r>
            <w:r w:rsidRPr="0063382B">
              <w:rPr>
                <w:rFonts w:ascii="Times New Roman" w:hAnsi="Times New Roman" w:cs="Times New Roman"/>
                <w:sz w:val="20"/>
                <w:szCs w:val="20"/>
              </w:rPr>
              <w:t xml:space="preserve">лектромонтажники основного электротехнического оборудования - не ниже чем с </w:t>
            </w:r>
            <w:r w:rsidRPr="0063382B">
              <w:rPr>
                <w:rFonts w:ascii="Times New Roman" w:hAnsi="Times New Roman" w:cs="Times New Roman"/>
                <w:sz w:val="20"/>
                <w:szCs w:val="20"/>
                <w:lang w:val="en-US"/>
              </w:rPr>
              <w:t>II</w:t>
            </w:r>
            <w:r w:rsidRPr="0063382B">
              <w:rPr>
                <w:rFonts w:ascii="Times New Roman" w:hAnsi="Times New Roman" w:cs="Times New Roman"/>
                <w:sz w:val="20"/>
                <w:szCs w:val="20"/>
              </w:rPr>
              <w:t xml:space="preserve"> группой по электробезопасности </w:t>
            </w:r>
            <w:r w:rsidRPr="0063382B">
              <w:rPr>
                <w:rFonts w:ascii="Times New Roman" w:hAnsi="Times New Roman" w:cs="Times New Roman"/>
                <w:sz w:val="20"/>
                <w:szCs w:val="20"/>
              </w:rPr>
              <w:lastRenderedPageBreak/>
              <w:t xml:space="preserve">(имеющих право члена бригады) – не менее </w:t>
            </w:r>
            <w:r w:rsidR="00510323" w:rsidRPr="00510323">
              <w:rPr>
                <w:rFonts w:ascii="Times New Roman" w:hAnsi="Times New Roman" w:cs="Times New Roman"/>
                <w:sz w:val="20"/>
                <w:szCs w:val="20"/>
              </w:rPr>
              <w:t>3</w:t>
            </w:r>
            <w:r w:rsidRPr="0063382B">
              <w:rPr>
                <w:rFonts w:ascii="Times New Roman" w:hAnsi="Times New Roman" w:cs="Times New Roman"/>
                <w:sz w:val="20"/>
                <w:szCs w:val="20"/>
              </w:rPr>
              <w:t xml:space="preserve"> чел.</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B2863" w:rsidRPr="002F1EDC" w:rsidRDefault="009B2863" w:rsidP="009B286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9)</w:t>
            </w:r>
            <w:r>
              <w:rPr>
                <w:rFonts w:ascii="Times New Roman" w:eastAsia="Arial Unicode MS" w:hAnsi="Times New Roman" w:cs="Times New Roman"/>
                <w:sz w:val="20"/>
                <w:szCs w:val="20"/>
              </w:rPr>
              <w:t>;</w:t>
            </w:r>
          </w:p>
          <w:p w:rsidR="009B2863" w:rsidRPr="002F1EDC" w:rsidRDefault="009B2863" w:rsidP="009B2863">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проверки знаний или копии удостоверения о проверке знаний, подтверждающих группу по электробезопасности и право выполнения </w:t>
            </w:r>
            <w:r w:rsidRPr="002F1EDC">
              <w:rPr>
                <w:rFonts w:ascii="Times New Roman" w:eastAsia="Arial Unicode MS" w:hAnsi="Times New Roman" w:cs="Times New Roman"/>
                <w:sz w:val="20"/>
                <w:szCs w:val="20"/>
              </w:rPr>
              <w:lastRenderedPageBreak/>
              <w:t>специальных работ;</w:t>
            </w:r>
          </w:p>
          <w:p w:rsidR="001E4B16" w:rsidRDefault="001E4B16" w:rsidP="009B2863">
            <w:pPr>
              <w:widowControl w:val="0"/>
              <w:spacing w:after="0" w:line="240" w:lineRule="auto"/>
              <w:rPr>
                <w:rFonts w:ascii="Times New Roman" w:eastAsia="Arial Unicode MS" w:hAnsi="Times New Roman" w:cs="Times New Roman"/>
                <w:sz w:val="20"/>
                <w:szCs w:val="20"/>
              </w:rPr>
            </w:pPr>
          </w:p>
          <w:p w:rsidR="001E4B16" w:rsidRPr="002F1EDC" w:rsidRDefault="001E4B16" w:rsidP="001E4B1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проверки знаний или </w:t>
            </w:r>
            <w:r>
              <w:rPr>
                <w:rFonts w:ascii="Times New Roman" w:eastAsia="Arial Unicode MS" w:hAnsi="Times New Roman" w:cs="Times New Roman"/>
                <w:sz w:val="20"/>
                <w:szCs w:val="20"/>
              </w:rPr>
              <w:t>копии удостоверений о допуске к работе на высоте;</w:t>
            </w:r>
          </w:p>
          <w:p w:rsidR="00CE0D1B" w:rsidRPr="002F1EDC" w:rsidRDefault="001E4B16" w:rsidP="009B2863">
            <w:pPr>
              <w:widowControl w:val="0"/>
              <w:spacing w:after="0" w:line="240" w:lineRule="auto"/>
              <w:rPr>
                <w:rFonts w:ascii="Times New Roman" w:eastAsia="Arial Unicode MS" w:hAnsi="Times New Roman" w:cs="Times New Roman"/>
                <w:sz w:val="20"/>
                <w:szCs w:val="20"/>
              </w:rPr>
            </w:pPr>
            <w:r w:rsidRPr="001E4B16">
              <w:rPr>
                <w:rFonts w:ascii="Times New Roman" w:eastAsia="Arial Unicode MS" w:hAnsi="Times New Roman" w:cs="Times New Roman"/>
                <w:sz w:val="20"/>
                <w:szCs w:val="20"/>
              </w:rPr>
              <w:t>-</w:t>
            </w:r>
            <w:r>
              <w:rPr>
                <w:rFonts w:ascii="Times New Roman" w:eastAsia="Arial Unicode MS" w:hAnsi="Times New Roman" w:cs="Times New Roman"/>
                <w:sz w:val="20"/>
                <w:szCs w:val="20"/>
              </w:rPr>
              <w:t xml:space="preserve"> к</w:t>
            </w:r>
            <w:r w:rsidR="009B2863" w:rsidRPr="002F1EDC">
              <w:rPr>
                <w:rFonts w:ascii="Times New Roman" w:eastAsia="Arial Unicode MS" w:hAnsi="Times New Roman" w:cs="Times New Roman"/>
                <w:sz w:val="20"/>
                <w:szCs w:val="20"/>
              </w:rPr>
              <w:t>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r w:rsidR="00CE0D1B" w:rsidRPr="002F1EDC">
              <w:rPr>
                <w:rFonts w:ascii="Times New Roman" w:eastAsia="Arial Unicode MS" w:hAnsi="Times New Roman" w:cs="Times New Roman"/>
                <w:sz w:val="20"/>
                <w:szCs w:val="20"/>
              </w:rPr>
              <w:t>.</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w:t>
            </w:r>
            <w:r w:rsidRPr="002F1EDC">
              <w:rPr>
                <w:rFonts w:ascii="Times New Roman" w:hAnsi="Times New Roman" w:cs="Times New Roman"/>
                <w:sz w:val="20"/>
                <w:szCs w:val="20"/>
              </w:rPr>
              <w:lastRenderedPageBreak/>
              <w:t>кадровых ресурсов)</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365423" w:rsidRPr="00365423" w:rsidDel="00232519" w:rsidTr="00933274">
        <w:tc>
          <w:tcPr>
            <w:tcW w:w="160" w:type="pct"/>
            <w:vAlign w:val="center"/>
          </w:tcPr>
          <w:p w:rsidR="00BA500D" w:rsidRPr="002F1EDC" w:rsidDel="00232519" w:rsidRDefault="00BA500D" w:rsidP="00BA500D">
            <w:pPr>
              <w:pStyle w:val="FTN12"/>
              <w:numPr>
                <w:ilvl w:val="0"/>
                <w:numId w:val="6"/>
              </w:numPr>
              <w:spacing w:line="240" w:lineRule="auto"/>
              <w:jc w:val="left"/>
              <w:rPr>
                <w:sz w:val="20"/>
                <w:szCs w:val="20"/>
              </w:rPr>
            </w:pPr>
          </w:p>
        </w:tc>
        <w:tc>
          <w:tcPr>
            <w:tcW w:w="698" w:type="pct"/>
            <w:vAlign w:val="center"/>
          </w:tcPr>
          <w:p w:rsidR="00BA500D" w:rsidRPr="002F1EDC"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BA500D" w:rsidRPr="008C3F5D" w:rsidRDefault="00BA500D" w:rsidP="00BA500D">
            <w:pPr>
              <w:widowControl w:val="0"/>
              <w:spacing w:after="0" w:line="240" w:lineRule="auto"/>
              <w:rPr>
                <w:rFonts w:ascii="Times New Roman" w:hAnsi="Times New Roman" w:cs="Times New Roman"/>
                <w:sz w:val="20"/>
              </w:rPr>
            </w:pPr>
            <w:r>
              <w:rPr>
                <w:rFonts w:ascii="Times New Roman" w:hAnsi="Times New Roman" w:cs="Times New Roman"/>
                <w:sz w:val="20"/>
              </w:rPr>
              <w:t>- в</w:t>
            </w:r>
            <w:r w:rsidRPr="008C3F5D">
              <w:rPr>
                <w:rFonts w:ascii="Times New Roman" w:hAnsi="Times New Roman" w:cs="Times New Roman"/>
                <w:sz w:val="20"/>
              </w:rPr>
              <w:t xml:space="preserve">ездеходная техника для доставки персонала по трассе ВЛ – не менее </w:t>
            </w:r>
            <w:r w:rsidR="00510323" w:rsidRPr="00510323">
              <w:rPr>
                <w:rFonts w:ascii="Times New Roman" w:hAnsi="Times New Roman" w:cs="Times New Roman"/>
                <w:sz w:val="20"/>
              </w:rPr>
              <w:t>3</w:t>
            </w:r>
            <w:r w:rsidRPr="008C3F5D">
              <w:rPr>
                <w:rFonts w:ascii="Times New Roman" w:hAnsi="Times New Roman" w:cs="Times New Roman"/>
                <w:sz w:val="20"/>
              </w:rPr>
              <w:t xml:space="preserve"> ед.;</w:t>
            </w:r>
          </w:p>
          <w:p w:rsidR="00BA500D" w:rsidRPr="008C3F5D" w:rsidRDefault="00BA500D" w:rsidP="00BA500D">
            <w:pPr>
              <w:widowControl w:val="0"/>
              <w:spacing w:after="0" w:line="240" w:lineRule="auto"/>
              <w:rPr>
                <w:rFonts w:ascii="Times New Roman" w:hAnsi="Times New Roman" w:cs="Times New Roman"/>
                <w:sz w:val="20"/>
                <w:szCs w:val="20"/>
              </w:rPr>
            </w:pPr>
            <w:r>
              <w:rPr>
                <w:rFonts w:ascii="Times New Roman" w:hAnsi="Times New Roman" w:cs="Times New Roman"/>
                <w:sz w:val="20"/>
              </w:rPr>
              <w:t>- т</w:t>
            </w:r>
            <w:r w:rsidRPr="008C3F5D">
              <w:rPr>
                <w:rFonts w:ascii="Times New Roman" w:hAnsi="Times New Roman" w:cs="Times New Roman"/>
                <w:sz w:val="20"/>
              </w:rPr>
              <w:t>ехника для перевозки людей и необходимого оборудования</w:t>
            </w:r>
            <w:r w:rsidR="007B6134">
              <w:rPr>
                <w:rFonts w:ascii="Times New Roman" w:hAnsi="Times New Roman" w:cs="Times New Roman"/>
                <w:sz w:val="20"/>
              </w:rPr>
              <w:t>, приспособлений по автодорогам</w:t>
            </w:r>
            <w:r w:rsidRPr="008C3F5D">
              <w:rPr>
                <w:rFonts w:ascii="Times New Roman" w:hAnsi="Times New Roman" w:cs="Times New Roman"/>
                <w:sz w:val="20"/>
              </w:rPr>
              <w:t xml:space="preserve"> – не менее </w:t>
            </w:r>
            <w:r w:rsidR="00510323" w:rsidRPr="00510323">
              <w:rPr>
                <w:rFonts w:ascii="Times New Roman" w:hAnsi="Times New Roman" w:cs="Times New Roman"/>
                <w:sz w:val="20"/>
              </w:rPr>
              <w:t>2</w:t>
            </w:r>
            <w:r w:rsidRPr="008C3F5D">
              <w:rPr>
                <w:rFonts w:ascii="Times New Roman" w:hAnsi="Times New Roman" w:cs="Times New Roman"/>
                <w:sz w:val="20"/>
              </w:rPr>
              <w:t xml:space="preserve"> ед.</w:t>
            </w:r>
            <w:r>
              <w:rPr>
                <w:rFonts w:ascii="Times New Roman" w:hAnsi="Times New Roman" w:cs="Times New Roman"/>
                <w:sz w:val="20"/>
              </w:rPr>
              <w:t>;</w:t>
            </w:r>
          </w:p>
          <w:p w:rsidR="00BA500D" w:rsidRPr="00510323" w:rsidRDefault="00BA500D" w:rsidP="00BA500D">
            <w:pPr>
              <w:widowControl w:val="0"/>
              <w:spacing w:after="0" w:line="240" w:lineRule="auto"/>
              <w:rPr>
                <w:rFonts w:ascii="Times New Roman" w:hAnsi="Times New Roman" w:cs="Times New Roman"/>
                <w:sz w:val="20"/>
                <w:szCs w:val="20"/>
              </w:rPr>
            </w:pPr>
            <w:r w:rsidRPr="00510323">
              <w:rPr>
                <w:rFonts w:ascii="Times New Roman" w:hAnsi="Times New Roman" w:cs="Times New Roman"/>
                <w:sz w:val="20"/>
              </w:rPr>
              <w:t xml:space="preserve">- сборная </w:t>
            </w:r>
            <w:r w:rsidR="00510323" w:rsidRPr="00510323">
              <w:rPr>
                <w:rFonts w:ascii="Times New Roman" w:hAnsi="Times New Roman" w:cs="Times New Roman"/>
                <w:sz w:val="20"/>
                <w:szCs w:val="20"/>
              </w:rPr>
              <w:t>дюралюминиевая лестница (в собранном виде не менее 14 метров) с переходным звеном (2 метра, для перемещения по траверсам опор) – не менее 3-х шт.</w:t>
            </w:r>
            <w:r w:rsidRPr="00510323">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i/>
                <w:iCs/>
                <w:sz w:val="20"/>
                <w:szCs w:val="20"/>
              </w:rPr>
            </w:pPr>
            <w:r>
              <w:rPr>
                <w:rFonts w:ascii="Times New Roman" w:hAnsi="Times New Roman" w:cs="Times New Roman"/>
                <w:sz w:val="20"/>
              </w:rPr>
              <w:t>- п</w:t>
            </w:r>
            <w:r w:rsidRPr="008C3F5D">
              <w:rPr>
                <w:rFonts w:ascii="Times New Roman" w:hAnsi="Times New Roman" w:cs="Times New Roman"/>
                <w:sz w:val="20"/>
              </w:rPr>
              <w:t xml:space="preserve">ерчатки диэлектрические – не менее </w:t>
            </w:r>
            <w:r w:rsidR="00510323" w:rsidRPr="00510323">
              <w:rPr>
                <w:rFonts w:ascii="Times New Roman" w:hAnsi="Times New Roman" w:cs="Times New Roman"/>
                <w:sz w:val="20"/>
              </w:rPr>
              <w:t>6</w:t>
            </w:r>
            <w:r w:rsidRPr="008C3F5D">
              <w:rPr>
                <w:rFonts w:ascii="Times New Roman" w:hAnsi="Times New Roman" w:cs="Times New Roman"/>
                <w:sz w:val="20"/>
              </w:rPr>
              <w:t xml:space="preserve"> пар</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i/>
                <w:iCs/>
                <w:sz w:val="20"/>
                <w:szCs w:val="20"/>
              </w:rPr>
            </w:pPr>
            <w:r>
              <w:rPr>
                <w:rFonts w:ascii="Times New Roman" w:hAnsi="Times New Roman" w:cs="Times New Roman"/>
                <w:sz w:val="20"/>
              </w:rPr>
              <w:t>- у</w:t>
            </w:r>
            <w:r w:rsidRPr="008C3F5D">
              <w:rPr>
                <w:rFonts w:ascii="Times New Roman" w:hAnsi="Times New Roman" w:cs="Times New Roman"/>
                <w:sz w:val="20"/>
              </w:rPr>
              <w:t xml:space="preserve">казатель высокого напряжения – не менее </w:t>
            </w:r>
            <w:r w:rsidR="00510323" w:rsidRPr="00510323">
              <w:rPr>
                <w:rFonts w:ascii="Times New Roman" w:hAnsi="Times New Roman" w:cs="Times New Roman"/>
                <w:sz w:val="20"/>
              </w:rPr>
              <w:t>3</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sz w:val="20"/>
              </w:rPr>
            </w:pPr>
            <w:r>
              <w:rPr>
                <w:rFonts w:ascii="Times New Roman" w:hAnsi="Times New Roman" w:cs="Times New Roman"/>
                <w:sz w:val="20"/>
              </w:rPr>
              <w:t>- п</w:t>
            </w:r>
            <w:r w:rsidRPr="008C3F5D">
              <w:rPr>
                <w:rFonts w:ascii="Times New Roman" w:hAnsi="Times New Roman" w:cs="Times New Roman"/>
                <w:sz w:val="20"/>
              </w:rPr>
              <w:t xml:space="preserve">ереносные </w:t>
            </w:r>
            <w:r w:rsidR="00510323">
              <w:rPr>
                <w:rFonts w:ascii="Times New Roman" w:hAnsi="Times New Roman" w:cs="Times New Roman"/>
                <w:sz w:val="20"/>
              </w:rPr>
              <w:t>заземления – не менее 9</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8C3F5D" w:rsidRDefault="00BA500D" w:rsidP="00BA500D">
            <w:pPr>
              <w:spacing w:after="0" w:line="240" w:lineRule="auto"/>
              <w:rPr>
                <w:rFonts w:ascii="Times New Roman" w:hAnsi="Times New Roman" w:cs="Times New Roman"/>
                <w:sz w:val="20"/>
              </w:rPr>
            </w:pPr>
            <w:r>
              <w:rPr>
                <w:rFonts w:ascii="Times New Roman" w:hAnsi="Times New Roman" w:cs="Times New Roman"/>
                <w:sz w:val="20"/>
              </w:rPr>
              <w:t>- у</w:t>
            </w:r>
            <w:r w:rsidRPr="008C3F5D">
              <w:rPr>
                <w:rFonts w:ascii="Times New Roman" w:hAnsi="Times New Roman" w:cs="Times New Roman"/>
                <w:sz w:val="20"/>
              </w:rPr>
              <w:t xml:space="preserve">держивающая привязь (пояс </w:t>
            </w:r>
            <w:r w:rsidRPr="008C3F5D">
              <w:rPr>
                <w:rFonts w:ascii="Times New Roman" w:hAnsi="Times New Roman" w:cs="Times New Roman"/>
                <w:sz w:val="20"/>
              </w:rPr>
              <w:lastRenderedPageBreak/>
              <w:t xml:space="preserve">предохранительный </w:t>
            </w:r>
            <w:proofErr w:type="spellStart"/>
            <w:r w:rsidRPr="008C3F5D">
              <w:rPr>
                <w:rFonts w:ascii="Times New Roman" w:hAnsi="Times New Roman" w:cs="Times New Roman"/>
                <w:sz w:val="20"/>
              </w:rPr>
              <w:t>безлямочный</w:t>
            </w:r>
            <w:proofErr w:type="spellEnd"/>
            <w:r w:rsidRPr="008C3F5D">
              <w:rPr>
                <w:rFonts w:ascii="Times New Roman" w:hAnsi="Times New Roman" w:cs="Times New Roman"/>
                <w:sz w:val="20"/>
              </w:rPr>
              <w:t xml:space="preserve">) – не менее </w:t>
            </w:r>
            <w:r w:rsidR="00510323" w:rsidRPr="00510323">
              <w:rPr>
                <w:rFonts w:ascii="Times New Roman" w:hAnsi="Times New Roman" w:cs="Times New Roman"/>
                <w:sz w:val="20"/>
              </w:rPr>
              <w:t>6</w:t>
            </w:r>
            <w:r w:rsidRPr="008C3F5D">
              <w:rPr>
                <w:rFonts w:ascii="Times New Roman" w:hAnsi="Times New Roman" w:cs="Times New Roman"/>
                <w:sz w:val="20"/>
              </w:rPr>
              <w:t xml:space="preserve"> шт.</w:t>
            </w:r>
            <w:r>
              <w:rPr>
                <w:rFonts w:ascii="Times New Roman" w:hAnsi="Times New Roman" w:cs="Times New Roman"/>
                <w:sz w:val="20"/>
              </w:rPr>
              <w:t>;</w:t>
            </w:r>
          </w:p>
          <w:p w:rsidR="00BA500D" w:rsidRPr="002F1EDC" w:rsidRDefault="00BA500D" w:rsidP="00BA500D">
            <w:pPr>
              <w:widowControl w:val="0"/>
              <w:spacing w:after="0" w:line="240" w:lineRule="auto"/>
              <w:rPr>
                <w:rFonts w:ascii="Times New Roman" w:hAnsi="Times New Roman" w:cs="Times New Roman"/>
                <w:sz w:val="20"/>
                <w:szCs w:val="20"/>
              </w:rPr>
            </w:pPr>
            <w:r>
              <w:rPr>
                <w:rFonts w:ascii="Times New Roman" w:hAnsi="Times New Roman" w:cs="Times New Roman"/>
                <w:sz w:val="20"/>
              </w:rPr>
              <w:t>- с</w:t>
            </w:r>
            <w:r w:rsidRPr="008C3F5D">
              <w:rPr>
                <w:rFonts w:ascii="Times New Roman" w:hAnsi="Times New Roman" w:cs="Times New Roman"/>
                <w:sz w:val="20"/>
              </w:rPr>
              <w:t>редства связи, для оперативной связи с бригадами на трассе ВЛ – не менее 1 ед. на бригаду</w:t>
            </w:r>
            <w:r>
              <w:rPr>
                <w:rFonts w:ascii="Times New Roman" w:hAnsi="Times New Roman" w:cs="Times New Roman"/>
                <w:sz w:val="20"/>
              </w:rPr>
              <w:t>.</w:t>
            </w:r>
          </w:p>
        </w:tc>
        <w:tc>
          <w:tcPr>
            <w:tcW w:w="632" w:type="pct"/>
            <w:vAlign w:val="center"/>
          </w:tcPr>
          <w:p w:rsidR="00BA500D" w:rsidRPr="002F1EDC" w:rsidRDefault="00BA500D" w:rsidP="00BA500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7B35AA" w:rsidRPr="00365423" w:rsidRDefault="007B35AA" w:rsidP="007B35AA">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xml:space="preserve">- справка о материально-технических ресурсах, планируемых к привлечению для выполнения договора </w:t>
            </w:r>
            <w:r w:rsidRPr="00365423">
              <w:rPr>
                <w:rFonts w:ascii="Times New Roman" w:hAnsi="Times New Roman" w:cs="Times New Roman"/>
                <w:sz w:val="20"/>
                <w:szCs w:val="20"/>
              </w:rPr>
              <w:t>по форме, установленной в Закупочной документации</w:t>
            </w:r>
            <w:r>
              <w:rPr>
                <w:rFonts w:ascii="Times New Roman" w:hAnsi="Times New Roman" w:cs="Times New Roman"/>
                <w:sz w:val="20"/>
                <w:szCs w:val="20"/>
              </w:rPr>
              <w:t xml:space="preserve"> (форма 8)</w:t>
            </w:r>
            <w:r w:rsidRPr="00365423">
              <w:rPr>
                <w:rFonts w:ascii="Times New Roman" w:eastAsia="Arial Unicode MS" w:hAnsi="Times New Roman" w:cs="Times New Roman"/>
                <w:sz w:val="20"/>
                <w:szCs w:val="20"/>
              </w:rPr>
              <w:t>;</w:t>
            </w:r>
          </w:p>
          <w:p w:rsidR="007B35AA" w:rsidRPr="00365423" w:rsidRDefault="007B35AA" w:rsidP="007B35AA">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права владения или аренды автотранспорта.</w:t>
            </w:r>
          </w:p>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eastAsia="Calibri" w:hAnsi="Times New Roman" w:cs="Times New Roman"/>
                <w:bCs/>
                <w:sz w:val="20"/>
                <w:szCs w:val="20"/>
              </w:rPr>
              <w:t xml:space="preserve"> </w:t>
            </w:r>
          </w:p>
        </w:tc>
        <w:tc>
          <w:tcPr>
            <w:tcW w:w="71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eastAsia="Arial Unicode MS" w:hAnsi="Times New Roman" w:cs="Times New Roman"/>
                <w:sz w:val="20"/>
                <w:szCs w:val="20"/>
              </w:rPr>
              <w:t>Участник/</w:t>
            </w:r>
            <w:r w:rsidRPr="00365423">
              <w:rPr>
                <w:rFonts w:ascii="Times New Roman" w:hAnsi="Times New Roman" w:cs="Times New Roman"/>
                <w:bCs/>
                <w:sz w:val="20"/>
                <w:szCs w:val="20"/>
              </w:rPr>
              <w:t>субподрядчик (соисполнитель/субпоставщик)</w:t>
            </w:r>
            <w:r w:rsidRPr="00365423">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BA500D" w:rsidRPr="00365423" w:rsidRDefault="00BA500D" w:rsidP="00BA500D">
            <w:pPr>
              <w:widowControl w:val="0"/>
              <w:spacing w:after="0" w:line="240" w:lineRule="auto"/>
              <w:rPr>
                <w:rFonts w:ascii="Times New Roman" w:hAnsi="Times New Roman" w:cs="Times New Roman"/>
                <w:sz w:val="20"/>
                <w:szCs w:val="20"/>
              </w:rPr>
            </w:pPr>
            <w:r w:rsidRPr="00365423">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 и/ или отсутствие подтверждающих документов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9E781D">
            <w:pPr>
              <w:pStyle w:val="FTN12"/>
              <w:numPr>
                <w:ilvl w:val="0"/>
                <w:numId w:val="18"/>
              </w:numPr>
              <w:spacing w:line="240" w:lineRule="auto"/>
              <w:rPr>
                <w:sz w:val="20"/>
                <w:szCs w:val="20"/>
              </w:rPr>
            </w:pPr>
          </w:p>
        </w:tc>
        <w:tc>
          <w:tcPr>
            <w:tcW w:w="698" w:type="pct"/>
            <w:vAlign w:val="center"/>
          </w:tcPr>
          <w:p w:rsidR="00D06C45" w:rsidRDefault="00D06C45"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p>
        </w:tc>
        <w:tc>
          <w:tcPr>
            <w:tcW w:w="632"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Default="00D06C45" w:rsidP="009E781D">
            <w:pPr>
              <w:widowControl w:val="0"/>
              <w:spacing w:after="0" w:line="240" w:lineRule="auto"/>
              <w:jc w:val="both"/>
              <w:rPr>
                <w:rFonts w:ascii="Times New Roman" w:hAnsi="Times New Roman" w:cs="Times New Roman"/>
                <w:sz w:val="20"/>
                <w:szCs w:val="20"/>
              </w:rPr>
            </w:pPr>
          </w:p>
          <w:p w:rsidR="00D06C45" w:rsidRPr="00D06C45" w:rsidRDefault="00D06C45" w:rsidP="009E781D">
            <w:pPr>
              <w:widowControl w:val="0"/>
              <w:spacing w:after="0" w:line="240" w:lineRule="auto"/>
              <w:jc w:val="both"/>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w:t>
            </w:r>
            <w:r w:rsidR="007B35AA">
              <w:rPr>
                <w:rFonts w:ascii="Times New Roman" w:hAnsi="Times New Roman" w:cs="Times New Roman"/>
                <w:sz w:val="20"/>
                <w:szCs w:val="20"/>
              </w:rPr>
              <w:t>ной в Закупочной документации (форма 6)</w:t>
            </w:r>
            <w:r w:rsidR="007B35AA" w:rsidRPr="002F1EDC">
              <w:rPr>
                <w:rFonts w:ascii="Times New Roman" w:hAnsi="Times New Roman" w:cs="Times New Roman"/>
                <w:sz w:val="20"/>
                <w:szCs w:val="20"/>
              </w:rPr>
              <w:t xml:space="preserve">.  </w:t>
            </w:r>
          </w:p>
        </w:tc>
        <w:tc>
          <w:tcPr>
            <w:tcW w:w="713" w:type="pct"/>
            <w:vAlign w:val="center"/>
          </w:tcPr>
          <w:p w:rsidR="00D06C45" w:rsidRDefault="00D06C45" w:rsidP="009E781D">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F79DB" w:rsidRPr="002F1EDC" w:rsidRDefault="00D06C45" w:rsidP="009E781D">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1E59D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r w:rsidR="007B35AA" w:rsidRPr="007B35AA">
              <w:rPr>
                <w:rFonts w:ascii="Times New Roman" w:hAnsi="Times New Roman" w:cs="Times New Roman"/>
                <w:sz w:val="20"/>
                <w:szCs w:val="20"/>
              </w:rPr>
              <w:t xml:space="preserve"> </w:t>
            </w:r>
            <w:r w:rsidR="007B35AA">
              <w:rPr>
                <w:rFonts w:ascii="Times New Roman" w:hAnsi="Times New Roman" w:cs="Times New Roman"/>
                <w:sz w:val="20"/>
                <w:szCs w:val="20"/>
              </w:rPr>
              <w:t>(форма 12).</w:t>
            </w:r>
          </w:p>
        </w:tc>
        <w:tc>
          <w:tcPr>
            <w:tcW w:w="713" w:type="pct"/>
          </w:tcPr>
          <w:p w:rsidR="00D30713" w:rsidRPr="002F1EDC" w:rsidRDefault="001E59D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0266FD" w:rsidRPr="002F1EDC" w:rsidTr="00D30713">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Default="000266FD" w:rsidP="00C41BF5">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0266FD" w:rsidRPr="00AD26DC" w:rsidRDefault="000266FD" w:rsidP="00C41BF5">
            <w:pPr>
              <w:widowControl w:val="0"/>
              <w:spacing w:after="0" w:line="240" w:lineRule="auto"/>
              <w:jc w:val="both"/>
              <w:rPr>
                <w:rFonts w:ascii="Times New Roman" w:hAnsi="Times New Roman" w:cs="Times New Roman"/>
                <w:bCs/>
                <w:sz w:val="20"/>
                <w:szCs w:val="20"/>
              </w:rPr>
            </w:pPr>
          </w:p>
          <w:p w:rsidR="000266FD" w:rsidRDefault="000266FD" w:rsidP="00C41BF5">
            <w:pPr>
              <w:widowControl w:val="0"/>
              <w:spacing w:after="0" w:line="240" w:lineRule="auto"/>
              <w:jc w:val="both"/>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0266FD" w:rsidRDefault="000266FD" w:rsidP="00C41BF5">
            <w:pPr>
              <w:widowControl w:val="0"/>
              <w:spacing w:after="0" w:line="240" w:lineRule="auto"/>
              <w:jc w:val="both"/>
              <w:rPr>
                <w:rFonts w:ascii="Times New Roman" w:hAnsi="Times New Roman" w:cs="Times New Roman"/>
                <w:bCs/>
                <w:sz w:val="20"/>
                <w:szCs w:val="20"/>
              </w:rPr>
            </w:pPr>
          </w:p>
          <w:p w:rsidR="000266FD" w:rsidRDefault="000266FD" w:rsidP="00C41BF5">
            <w:pPr>
              <w:widowControl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_______% </w:t>
            </w:r>
            <w:r w:rsidRPr="00AD26DC">
              <w:rPr>
                <w:rFonts w:ascii="Times New Roman" w:hAnsi="Times New Roman" w:cs="Times New Roman"/>
                <w:bCs/>
                <w:i/>
                <w:color w:val="0070C0"/>
                <w:sz w:val="20"/>
                <w:szCs w:val="20"/>
              </w:rPr>
              <w:t>(указать, например, 10%,2</w:t>
            </w:r>
            <w:r>
              <w:rPr>
                <w:rFonts w:ascii="Times New Roman" w:hAnsi="Times New Roman" w:cs="Times New Roman"/>
                <w:bCs/>
                <w:i/>
                <w:color w:val="0070C0"/>
                <w:sz w:val="20"/>
                <w:szCs w:val="20"/>
              </w:rPr>
              <w:t>0</w:t>
            </w:r>
            <w:r w:rsidRPr="00AD26DC">
              <w:rPr>
                <w:rFonts w:ascii="Times New Roman" w:hAnsi="Times New Roman" w:cs="Times New Roman"/>
                <w:bCs/>
                <w:i/>
                <w:color w:val="0070C0"/>
                <w:sz w:val="20"/>
                <w:szCs w:val="20"/>
              </w:rPr>
              <w:t>%,30%)*</w:t>
            </w:r>
          </w:p>
          <w:p w:rsidR="000266FD" w:rsidRDefault="000266FD" w:rsidP="00C41BF5">
            <w:pPr>
              <w:widowControl w:val="0"/>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 </w:t>
            </w:r>
          </w:p>
          <w:p w:rsidR="000266FD" w:rsidRPr="002F1EDC" w:rsidRDefault="000266FD" w:rsidP="00C41BF5">
            <w:pPr>
              <w:widowControl w:val="0"/>
              <w:spacing w:after="0" w:line="240" w:lineRule="auto"/>
              <w:jc w:val="both"/>
              <w:rPr>
                <w:rFonts w:ascii="Times New Roman" w:hAnsi="Times New Roman" w:cs="Times New Roman"/>
                <w:bCs/>
                <w:sz w:val="20"/>
                <w:szCs w:val="20"/>
              </w:rPr>
            </w:pPr>
            <w:r w:rsidRPr="0010349C">
              <w:rPr>
                <w:rFonts w:ascii="Times New Roman" w:hAnsi="Times New Roman" w:cs="Times New Roman"/>
                <w:bCs/>
                <w:sz w:val="16"/>
                <w:szCs w:val="20"/>
                <w:highlight w:val="yellow"/>
              </w:rPr>
              <w:t>Комментарий для заказчика:*</w:t>
            </w:r>
            <w:r w:rsidRPr="0010349C">
              <w:rPr>
                <w:rFonts w:ascii="Times New Roman" w:hAnsi="Times New Roman" w:cs="Times New Roman"/>
                <w:bCs/>
                <w:sz w:val="12"/>
                <w:szCs w:val="20"/>
                <w:highlight w:val="yellow"/>
              </w:rPr>
              <w:t xml:space="preserve"> </w:t>
            </w:r>
            <w:r w:rsidRPr="00AD26DC">
              <w:rPr>
                <w:rFonts w:ascii="Times New Roman" w:hAnsi="Times New Roman" w:cs="Times New Roman"/>
                <w:bCs/>
                <w:sz w:val="16"/>
                <w:szCs w:val="20"/>
                <w:highlight w:val="yellow"/>
              </w:rPr>
              <w:t>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w:t>
            </w:r>
            <w:r w:rsidRPr="00AD26DC">
              <w:rPr>
                <w:rFonts w:ascii="Times New Roman" w:hAnsi="Times New Roman" w:cs="Times New Roman"/>
                <w:bCs/>
                <w:sz w:val="16"/>
                <w:szCs w:val="20"/>
              </w:rPr>
              <w:t xml:space="preserve"> </w:t>
            </w:r>
            <w:r w:rsidRPr="00AD26DC">
              <w:rPr>
                <w:rFonts w:ascii="Times New Roman" w:hAnsi="Times New Roman" w:cs="Times New Roman"/>
                <w:bCs/>
                <w:sz w:val="16"/>
                <w:szCs w:val="20"/>
                <w:highlight w:val="yellow"/>
              </w:rPr>
              <w:t xml:space="preserve">использованием только собственных кадровых и/или материально-технических ресурсов, при этом значение </w:t>
            </w:r>
            <w:r w:rsidRPr="00AD26DC">
              <w:rPr>
                <w:rFonts w:ascii="Times New Roman" w:hAnsi="Times New Roman" w:cs="Times New Roman"/>
                <w:bCs/>
                <w:sz w:val="16"/>
                <w:szCs w:val="20"/>
                <w:highlight w:val="yellow"/>
              </w:rPr>
              <w:lastRenderedPageBreak/>
              <w:t>данного критерия не может превышать 30% (например: не менее 10%, не менее 20%, не менее 30%) (приложение 1 к приложению 2 «Требования к участникам» Стандарта закупок ПАО «</w:t>
            </w:r>
            <w:proofErr w:type="spellStart"/>
            <w:r w:rsidRPr="00AD26DC">
              <w:rPr>
                <w:rFonts w:ascii="Times New Roman" w:hAnsi="Times New Roman" w:cs="Times New Roman"/>
                <w:bCs/>
                <w:sz w:val="16"/>
                <w:szCs w:val="20"/>
                <w:highlight w:val="yellow"/>
              </w:rPr>
              <w:t>Россети</w:t>
            </w:r>
            <w:proofErr w:type="spellEnd"/>
            <w:r w:rsidRPr="00AD26DC">
              <w:rPr>
                <w:rFonts w:ascii="Times New Roman" w:hAnsi="Times New Roman" w:cs="Times New Roman"/>
                <w:bCs/>
                <w:sz w:val="16"/>
                <w:szCs w:val="20"/>
                <w:highlight w:val="yellow"/>
              </w:rPr>
              <w:t>»)</w:t>
            </w:r>
          </w:p>
        </w:tc>
        <w:tc>
          <w:tcPr>
            <w:tcW w:w="632" w:type="pct"/>
            <w:vAlign w:val="center"/>
          </w:tcPr>
          <w:p w:rsidR="000266FD" w:rsidRPr="002F1EDC" w:rsidRDefault="000266FD" w:rsidP="00C41BF5">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0266FD" w:rsidRDefault="000266FD" w:rsidP="00C41BF5">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Pr="003556B0">
              <w:rPr>
                <w:rFonts w:ascii="Times New Roman" w:hAnsi="Times New Roman" w:cs="Times New Roman"/>
                <w:color w:val="0070C0"/>
                <w:sz w:val="20"/>
                <w:szCs w:val="20"/>
              </w:rPr>
              <w:t>*</w:t>
            </w:r>
          </w:p>
          <w:p w:rsidR="000266FD" w:rsidRDefault="000266FD" w:rsidP="00C41BF5">
            <w:pPr>
              <w:widowControl w:val="0"/>
              <w:spacing w:after="0" w:line="240" w:lineRule="auto"/>
              <w:jc w:val="both"/>
              <w:rPr>
                <w:rFonts w:ascii="Times New Roman" w:hAnsi="Times New Roman" w:cs="Times New Roman"/>
                <w:sz w:val="20"/>
                <w:szCs w:val="20"/>
              </w:rPr>
            </w:pPr>
          </w:p>
          <w:p w:rsidR="000266FD" w:rsidRPr="002F1EDC" w:rsidRDefault="000266FD" w:rsidP="00C41BF5">
            <w:pPr>
              <w:widowControl w:val="0"/>
              <w:spacing w:after="0" w:line="240" w:lineRule="auto"/>
              <w:jc w:val="both"/>
              <w:rPr>
                <w:rFonts w:ascii="Times New Roman" w:eastAsia="Arial Unicode MS" w:hAnsi="Times New Roman" w:cs="Times New Roman"/>
                <w:sz w:val="20"/>
                <w:szCs w:val="20"/>
              </w:rPr>
            </w:pPr>
          </w:p>
        </w:tc>
        <w:tc>
          <w:tcPr>
            <w:tcW w:w="713" w:type="pct"/>
            <w:vAlign w:val="center"/>
          </w:tcPr>
          <w:p w:rsidR="000266FD" w:rsidRPr="002F1EDC" w:rsidRDefault="000266FD" w:rsidP="00C41BF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0266FD" w:rsidRPr="002F1EDC" w:rsidRDefault="000266FD" w:rsidP="00C41BF5">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0266FD" w:rsidRPr="002F1EDC" w:rsidRDefault="000266FD" w:rsidP="00C41BF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Несоответствие оформления либо содержания </w:t>
            </w:r>
            <w:r w:rsidRPr="00BB1F30">
              <w:rPr>
                <w:rFonts w:ascii="Times New Roman" w:eastAsia="Arial Unicode MS" w:hAnsi="Times New Roman" w:cs="Times New Roman"/>
                <w:sz w:val="20"/>
                <w:szCs w:val="20"/>
              </w:rPr>
              <w:t>Сведени</w:t>
            </w:r>
            <w:r>
              <w:rPr>
                <w:rFonts w:ascii="Times New Roman" w:eastAsia="Arial Unicode MS" w:hAnsi="Times New Roman" w:cs="Times New Roman"/>
                <w:sz w:val="20"/>
                <w:szCs w:val="20"/>
              </w:rPr>
              <w:t>й</w:t>
            </w:r>
            <w:r w:rsidRPr="00BB1F30">
              <w:rPr>
                <w:rFonts w:ascii="Times New Roman" w:eastAsia="Arial Unicode MS" w:hAnsi="Times New Roman" w:cs="Times New Roman"/>
                <w:sz w:val="20"/>
                <w:szCs w:val="20"/>
              </w:rPr>
              <w:t xml:space="preserve">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Pr="002F1EDC">
              <w:rPr>
                <w:rFonts w:ascii="Times New Roman" w:eastAsia="Arial Unicode MS" w:hAnsi="Times New Roman" w:cs="Times New Roman"/>
                <w:sz w:val="20"/>
                <w:szCs w:val="20"/>
              </w:rPr>
              <w:t xml:space="preserve"> требованиям, </w:t>
            </w:r>
            <w:r w:rsidRPr="002F1EDC">
              <w:rPr>
                <w:rFonts w:ascii="Times New Roman" w:eastAsia="Arial Unicode MS" w:hAnsi="Times New Roman" w:cs="Times New Roman"/>
                <w:sz w:val="20"/>
                <w:szCs w:val="20"/>
              </w:rPr>
              <w:lastRenderedPageBreak/>
              <w:t>установленным в документации о закупке</w:t>
            </w:r>
            <w:r>
              <w:rPr>
                <w:rFonts w:ascii="Times New Roman" w:eastAsia="Arial Unicode MS" w:hAnsi="Times New Roman" w:cs="Times New Roman"/>
                <w:sz w:val="20"/>
                <w:szCs w:val="20"/>
              </w:rPr>
              <w:t>.</w:t>
            </w:r>
          </w:p>
          <w:p w:rsidR="000266FD" w:rsidRPr="002F1EDC" w:rsidRDefault="000266FD" w:rsidP="00C41BF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0266FD" w:rsidRPr="002F1EDC" w:rsidTr="00ED6963">
        <w:trPr>
          <w:trHeight w:val="1119"/>
        </w:trPr>
        <w:tc>
          <w:tcPr>
            <w:tcW w:w="160" w:type="pct"/>
            <w:vAlign w:val="center"/>
          </w:tcPr>
          <w:p w:rsidR="000266FD" w:rsidRPr="002F1EDC" w:rsidRDefault="000266FD" w:rsidP="000266FD">
            <w:pPr>
              <w:pStyle w:val="FTN12"/>
              <w:numPr>
                <w:ilvl w:val="0"/>
                <w:numId w:val="0"/>
              </w:numPr>
              <w:spacing w:line="240" w:lineRule="auto"/>
              <w:rPr>
                <w:sz w:val="20"/>
                <w:szCs w:val="20"/>
              </w:rPr>
            </w:pPr>
          </w:p>
        </w:tc>
        <w:tc>
          <w:tcPr>
            <w:tcW w:w="4840" w:type="pct"/>
            <w:gridSpan w:val="6"/>
            <w:vAlign w:val="center"/>
          </w:tcPr>
          <w:p w:rsidR="000266FD" w:rsidRDefault="000266FD" w:rsidP="000266F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0266FD" w:rsidRPr="00817F5D" w:rsidRDefault="000266FD" w:rsidP="000266FD">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0266FD" w:rsidRPr="002F1EDC" w:rsidTr="00933274">
        <w:trPr>
          <w:trHeight w:val="3185"/>
        </w:trPr>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w:t>
            </w:r>
            <w:r w:rsidRPr="002F1EDC">
              <w:rPr>
                <w:rFonts w:ascii="Times New Roman" w:hAnsi="Times New Roman" w:cs="Times New Roman"/>
                <w:sz w:val="20"/>
                <w:szCs w:val="20"/>
              </w:rPr>
              <w:lastRenderedPageBreak/>
              <w:t>налогового органа в порядке, установленном законодательством РФ</w:t>
            </w:r>
          </w:p>
        </w:tc>
        <w:tc>
          <w:tcPr>
            <w:tcW w:w="713" w:type="pct"/>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0266FD" w:rsidRPr="00504316" w:rsidRDefault="000266FD" w:rsidP="000266FD">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0266FD" w:rsidRPr="00504316" w:rsidRDefault="000266FD" w:rsidP="000266FD">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0266FD" w:rsidRPr="0014280E" w:rsidRDefault="000266FD" w:rsidP="000266FD">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0266FD" w:rsidRPr="00840B33" w:rsidRDefault="000266FD" w:rsidP="000266F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В случае если участником закупки является физическое лицо, проверка по указанному </w:t>
            </w:r>
            <w:r w:rsidRPr="002170A4">
              <w:rPr>
                <w:rFonts w:ascii="Times New Roman" w:eastAsia="Arial Unicode MS" w:hAnsi="Times New Roman" w:cs="Times New Roman"/>
                <w:sz w:val="20"/>
                <w:szCs w:val="20"/>
              </w:rPr>
              <w:lastRenderedPageBreak/>
              <w:t>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0266FD" w:rsidRPr="00384B0B" w:rsidRDefault="000266FD" w:rsidP="000266FD">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0266FD" w:rsidRPr="003F3369" w:rsidRDefault="000266FD" w:rsidP="000266FD">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0266FD" w:rsidRPr="00384B0B" w:rsidRDefault="000266FD" w:rsidP="000266F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Отсутствие задолженностей по налоговым и иным </w:t>
            </w:r>
            <w:r w:rsidRPr="002F1EDC">
              <w:rPr>
                <w:rFonts w:ascii="Times New Roman" w:eastAsia="Arial Unicode MS" w:hAnsi="Times New Roman" w:cs="Times New Roman"/>
                <w:sz w:val="20"/>
                <w:szCs w:val="20"/>
              </w:rPr>
              <w:lastRenderedPageBreak/>
              <w:t>платежам в бюджет</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tcPr>
          <w:p w:rsidR="000266FD" w:rsidRDefault="000266FD" w:rsidP="000266FD">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w:t>
            </w:r>
            <w:r w:rsidRPr="002170A4">
              <w:rPr>
                <w:rFonts w:ascii="Times New Roman" w:hAnsi="Times New Roman" w:cs="Times New Roman"/>
                <w:sz w:val="20"/>
                <w:szCs w:val="20"/>
              </w:rPr>
              <w:lastRenderedPageBreak/>
              <w:t xml:space="preserve">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0266FD" w:rsidRPr="003F3369"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0266FD" w:rsidRPr="003F3369" w:rsidRDefault="000266FD" w:rsidP="000266F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w:t>
            </w:r>
            <w:r w:rsidRPr="002170A4">
              <w:rPr>
                <w:rFonts w:ascii="Times New Roman" w:hAnsi="Times New Roman" w:cs="Times New Roman"/>
                <w:sz w:val="20"/>
                <w:szCs w:val="20"/>
              </w:rPr>
              <w:lastRenderedPageBreak/>
              <w:t>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Наличие и объем задолженности по платежам в бюджет</w:t>
            </w:r>
          </w:p>
        </w:tc>
        <w:tc>
          <w:tcPr>
            <w:tcW w:w="946" w:type="pct"/>
          </w:tcPr>
          <w:p w:rsidR="000266FD" w:rsidRDefault="000266FD" w:rsidP="000266FD">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lastRenderedPageBreak/>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0266FD" w:rsidRPr="00925388" w:rsidRDefault="000266FD" w:rsidP="000266FD">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0266FD" w:rsidRPr="00925388" w:rsidRDefault="000266FD" w:rsidP="000266FD">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0266FD" w:rsidRPr="00750DF0" w:rsidRDefault="000266FD" w:rsidP="000266FD">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0266FD" w:rsidRPr="00750DF0" w:rsidRDefault="000266FD" w:rsidP="000266F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0266FD" w:rsidRPr="00750DF0" w:rsidRDefault="000266FD" w:rsidP="000266F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w:t>
            </w:r>
            <w:r w:rsidRPr="00750DF0">
              <w:rPr>
                <w:rFonts w:ascii="Times New Roman" w:hAnsi="Times New Roman" w:cs="Times New Roman"/>
                <w:i/>
                <w:sz w:val="20"/>
                <w:szCs w:val="20"/>
              </w:rPr>
              <w:lastRenderedPageBreak/>
              <w:t>налогообложения:</w:t>
            </w:r>
          </w:p>
          <w:p w:rsidR="000266FD" w:rsidRPr="00750DF0" w:rsidRDefault="000266FD" w:rsidP="000266F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266FD" w:rsidRPr="002170A4" w:rsidRDefault="000266FD" w:rsidP="000266FD">
            <w:pPr>
              <w:widowControl w:val="0"/>
              <w:spacing w:after="0" w:line="240" w:lineRule="auto"/>
              <w:jc w:val="both"/>
              <w:rPr>
                <w:rFonts w:ascii="Times New Roman" w:hAnsi="Times New Roman" w:cs="Times New Roman"/>
                <w:sz w:val="20"/>
                <w:szCs w:val="20"/>
              </w:rPr>
            </w:pP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w:t>
            </w:r>
            <w:r w:rsidRPr="002F1EDC">
              <w:rPr>
                <w:rFonts w:ascii="Times New Roman" w:hAnsi="Times New Roman" w:cs="Times New Roman"/>
                <w:sz w:val="20"/>
                <w:szCs w:val="20"/>
              </w:rPr>
              <w:lastRenderedPageBreak/>
              <w:t>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w:t>
            </w:r>
            <w:r w:rsidRPr="002F1EDC">
              <w:rPr>
                <w:rFonts w:ascii="Times New Roman" w:hAnsi="Times New Roman" w:cs="Times New Roman"/>
                <w:sz w:val="20"/>
                <w:szCs w:val="20"/>
              </w:rPr>
              <w:lastRenderedPageBreak/>
              <w:t>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"Тюменьэнерго"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участника о своевременном и полном исполнении ранее заключенных договоров с Заказчиком (его филиалами, ДО, </w:t>
            </w:r>
            <w:r w:rsidRPr="002F1EDC">
              <w:rPr>
                <w:rFonts w:ascii="Times New Roman" w:hAnsi="Times New Roman" w:cs="Times New Roman"/>
                <w:sz w:val="20"/>
                <w:szCs w:val="20"/>
              </w:rPr>
              <w:lastRenderedPageBreak/>
              <w:t xml:space="preserve">взаимозависимыми обществами) </w:t>
            </w:r>
            <w:r>
              <w:rPr>
                <w:rFonts w:ascii="Times New Roman" w:hAnsi="Times New Roman" w:cs="Times New Roman"/>
                <w:sz w:val="20"/>
                <w:szCs w:val="20"/>
              </w:rPr>
              <w:t>или иными юридическими лицами (</w:t>
            </w:r>
            <w:r w:rsidRPr="002F1EDC">
              <w:rPr>
                <w:rFonts w:ascii="Times New Roman" w:hAnsi="Times New Roman" w:cs="Times New Roman"/>
                <w:sz w:val="20"/>
                <w:szCs w:val="20"/>
              </w:rPr>
              <w:t>в свободной форме)</w:t>
            </w:r>
          </w:p>
          <w:p w:rsidR="000266FD" w:rsidRPr="002F1EDC" w:rsidRDefault="000266FD" w:rsidP="000266FD">
            <w:pPr>
              <w:widowControl w:val="0"/>
              <w:spacing w:after="0" w:line="240" w:lineRule="auto"/>
              <w:jc w:val="both"/>
              <w:rPr>
                <w:rFonts w:ascii="Times New Roman" w:hAnsi="Times New Roman" w:cs="Times New Roman"/>
                <w:sz w:val="20"/>
                <w:szCs w:val="20"/>
              </w:rPr>
            </w:pPr>
          </w:p>
        </w:tc>
        <w:tc>
          <w:tcPr>
            <w:tcW w:w="713" w:type="pct"/>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p>
          <w:p w:rsidR="000266FD" w:rsidRPr="002F1EDC" w:rsidRDefault="000266FD" w:rsidP="000266FD">
            <w:pPr>
              <w:widowControl w:val="0"/>
              <w:spacing w:after="0" w:line="240" w:lineRule="auto"/>
              <w:jc w:val="both"/>
              <w:rPr>
                <w:rFonts w:ascii="Times New Roman" w:hAnsi="Times New Roman" w:cs="Times New Roman"/>
                <w:sz w:val="20"/>
                <w:szCs w:val="20"/>
              </w:rPr>
            </w:pPr>
          </w:p>
        </w:tc>
        <w:tc>
          <w:tcPr>
            <w:tcW w:w="903"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 xml:space="preserve">Своевременное и полное исполнение ранее заключенных с Заказчиком (его филиалами, ДО, взаимозависимыми </w:t>
            </w:r>
            <w:r w:rsidRPr="002F1EDC">
              <w:rPr>
                <w:rFonts w:ascii="Times New Roman" w:hAnsi="Times New Roman" w:cs="Times New Roman"/>
                <w:sz w:val="20"/>
                <w:szCs w:val="20"/>
              </w:rPr>
              <w:lastRenderedPageBreak/>
              <w:t xml:space="preserve">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0266FD" w:rsidRPr="007145EF" w:rsidRDefault="000266FD" w:rsidP="000266F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lastRenderedPageBreak/>
              <w:t xml:space="preserve">Наличие за последние 24 месяца до даты размещения извещения о закупке, фактов одностороннего отказа АО «Тюменьэнерго» от исполнения </w:t>
            </w:r>
            <w:r w:rsidRPr="007145EF">
              <w:rPr>
                <w:rFonts w:ascii="Times New Roman" w:hAnsi="Times New Roman"/>
                <w:sz w:val="20"/>
                <w:szCs w:val="20"/>
              </w:rPr>
              <w:lastRenderedPageBreak/>
              <w:t>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0266FD" w:rsidRPr="007145EF" w:rsidRDefault="000266FD" w:rsidP="000266F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w:t>
            </w:r>
            <w:r w:rsidRPr="007145EF">
              <w:rPr>
                <w:rFonts w:ascii="Times New Roman" w:hAnsi="Times New Roman"/>
                <w:sz w:val="20"/>
                <w:szCs w:val="20"/>
              </w:rPr>
              <w:lastRenderedPageBreak/>
              <w:t>участника), не связанного с виновными действиями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0266FD" w:rsidRPr="007145EF" w:rsidRDefault="000266FD" w:rsidP="000266F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0266FD" w:rsidRPr="007145EF" w:rsidRDefault="000266FD" w:rsidP="000266FD">
            <w:pPr>
              <w:widowControl w:val="0"/>
              <w:ind w:hanging="19"/>
              <w:jc w:val="both"/>
              <w:rPr>
                <w:rFonts w:ascii="Times New Roman" w:hAnsi="Times New Roman" w:cs="Times New Roman"/>
                <w:sz w:val="20"/>
                <w:szCs w:val="20"/>
              </w:rPr>
            </w:pPr>
          </w:p>
          <w:p w:rsidR="000266FD" w:rsidRPr="007145EF" w:rsidRDefault="000266FD" w:rsidP="000266FD">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shd w:val="clear" w:color="auto" w:fill="auto"/>
          </w:tcPr>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0266FD" w:rsidRPr="002170A4" w:rsidRDefault="000266FD" w:rsidP="000266F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lastRenderedPageBreak/>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0266FD" w:rsidRPr="002170A4" w:rsidRDefault="000266FD" w:rsidP="000266F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 xml:space="preserve">(субподрядчика, соисполнителя, субпоставщика, члена </w:t>
            </w:r>
            <w:r>
              <w:rPr>
                <w:rFonts w:ascii="Times New Roman" w:hAnsi="Times New Roman" w:cs="Times New Roman"/>
                <w:sz w:val="20"/>
                <w:szCs w:val="20"/>
                <w:lang w:eastAsia="zh-CN"/>
              </w:rPr>
              <w:lastRenderedPageBreak/>
              <w:t>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0266FD" w:rsidRPr="00984B1B" w:rsidRDefault="000266FD" w:rsidP="000266FD">
            <w:pPr>
              <w:widowControl w:val="0"/>
              <w:jc w:val="both"/>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w:t>
            </w:r>
            <w:r w:rsidRPr="002170A4">
              <w:rPr>
                <w:rFonts w:ascii="Times New Roman" w:hAnsi="Times New Roman" w:cs="Times New Roman"/>
                <w:sz w:val="20"/>
                <w:szCs w:val="20"/>
              </w:rPr>
              <w:lastRenderedPageBreak/>
              <w:t>установленному требованию по форме, установленной в Закупочной документации</w:t>
            </w:r>
            <w:r w:rsidRPr="00984B1B">
              <w:rPr>
                <w:rFonts w:ascii="Times New Roman" w:hAnsi="Times New Roman" w:cs="Times New Roman"/>
                <w:sz w:val="20"/>
                <w:szCs w:val="20"/>
              </w:rPr>
              <w:t xml:space="preserve"> </w:t>
            </w:r>
            <w:r>
              <w:rPr>
                <w:rFonts w:ascii="Times New Roman" w:hAnsi="Times New Roman" w:cs="Times New Roman"/>
                <w:sz w:val="20"/>
                <w:szCs w:val="20"/>
              </w:rPr>
              <w:t>(форма 15).</w:t>
            </w:r>
          </w:p>
          <w:p w:rsidR="000266FD" w:rsidRPr="002170A4" w:rsidRDefault="000266FD" w:rsidP="000266FD">
            <w:pPr>
              <w:widowControl w:val="0"/>
              <w:jc w:val="both"/>
              <w:rPr>
                <w:rFonts w:ascii="Times New Roman" w:hAnsi="Times New Roman" w:cs="Times New Roman"/>
                <w:sz w:val="20"/>
                <w:szCs w:val="20"/>
              </w:rPr>
            </w:pPr>
          </w:p>
        </w:tc>
        <w:tc>
          <w:tcPr>
            <w:tcW w:w="713" w:type="pct"/>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0266FD" w:rsidRDefault="000266FD" w:rsidP="000266FD">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w:t>
            </w:r>
            <w:r w:rsidRPr="002170A4">
              <w:rPr>
                <w:rFonts w:ascii="Times New Roman" w:hAnsi="Times New Roman" w:cs="Times New Roman"/>
                <w:sz w:val="20"/>
                <w:szCs w:val="20"/>
                <w:lang w:eastAsia="zh-CN"/>
              </w:rPr>
              <w:lastRenderedPageBreak/>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0266FD" w:rsidRPr="002170A4" w:rsidRDefault="000266FD" w:rsidP="000266FD">
            <w:pPr>
              <w:widowControl w:val="0"/>
              <w:spacing w:after="0" w:line="240" w:lineRule="auto"/>
              <w:jc w:val="both"/>
              <w:rPr>
                <w:rFonts w:ascii="Times New Roman" w:hAnsi="Times New Roman" w:cs="Times New Roman"/>
                <w:sz w:val="20"/>
                <w:szCs w:val="20"/>
                <w:lang w:eastAsia="zh-CN"/>
              </w:rPr>
            </w:pPr>
          </w:p>
          <w:p w:rsidR="000266FD" w:rsidRDefault="000266FD" w:rsidP="000266FD">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0266FD" w:rsidRPr="002170A4" w:rsidRDefault="000266FD" w:rsidP="000266FD">
            <w:pPr>
              <w:widowControl w:val="0"/>
              <w:spacing w:after="0" w:line="240" w:lineRule="auto"/>
              <w:jc w:val="both"/>
              <w:rPr>
                <w:rFonts w:ascii="Times New Roman" w:hAnsi="Times New Roman" w:cs="Times New Roman"/>
                <w:sz w:val="20"/>
                <w:szCs w:val="20"/>
                <w:lang w:eastAsia="zh-CN"/>
              </w:rPr>
            </w:pP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0266FD" w:rsidRPr="007145EF" w:rsidRDefault="000266FD" w:rsidP="000266F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w:t>
            </w:r>
            <w:r w:rsidRPr="007145EF">
              <w:rPr>
                <w:rFonts w:ascii="Times New Roman" w:hAnsi="Times New Roman"/>
                <w:sz w:val="20"/>
                <w:szCs w:val="20"/>
              </w:rPr>
              <w:lastRenderedPageBreak/>
              <w:t xml:space="preserve">декларации. </w:t>
            </w:r>
          </w:p>
          <w:p w:rsidR="000266FD" w:rsidRPr="00817D53" w:rsidRDefault="000266FD" w:rsidP="000266F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0266FD" w:rsidRPr="00817D53" w:rsidRDefault="000266FD" w:rsidP="000266FD">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0266FD" w:rsidRPr="002170A4" w:rsidRDefault="000266FD" w:rsidP="000266FD">
            <w:pPr>
              <w:widowControl w:val="0"/>
              <w:spacing w:after="0" w:line="240" w:lineRule="auto"/>
              <w:jc w:val="both"/>
              <w:rPr>
                <w:rStyle w:val="a6"/>
                <w:rFonts w:ascii="Times New Roman" w:hAnsi="Times New Roman" w:cs="Times New Roman"/>
                <w:sz w:val="20"/>
                <w:szCs w:val="20"/>
                <w:lang w:eastAsia="zh-CN"/>
              </w:rPr>
            </w:pPr>
          </w:p>
          <w:p w:rsidR="000266FD" w:rsidRPr="00817D53" w:rsidRDefault="000266FD" w:rsidP="000266F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конфликта интересов и/или связей, носящих характер аффилированности с иными участниками закупки</w:t>
            </w:r>
          </w:p>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0266FD" w:rsidRPr="002170A4" w:rsidRDefault="000266FD" w:rsidP="000266F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0266FD" w:rsidRPr="002170A4" w:rsidRDefault="000266FD" w:rsidP="000266F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p>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p>
        </w:tc>
        <w:tc>
          <w:tcPr>
            <w:tcW w:w="903"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Распределение прав и ответственности между учредителями, акционерами. Наличие/отсутствие  конфликта интересов и/или связей, носящих характер аффилированности с иными участниками закупки</w:t>
            </w:r>
          </w:p>
        </w:tc>
        <w:tc>
          <w:tcPr>
            <w:tcW w:w="946" w:type="pct"/>
          </w:tcPr>
          <w:p w:rsidR="000266FD" w:rsidRPr="007145EF" w:rsidRDefault="000266FD" w:rsidP="000266FD">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0266FD" w:rsidRPr="002170A4" w:rsidRDefault="000266FD" w:rsidP="000266F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аффилированности с иными участниками закупки </w:t>
            </w:r>
          </w:p>
          <w:p w:rsidR="000266FD" w:rsidRPr="002170A4" w:rsidRDefault="000266FD" w:rsidP="000266FD">
            <w:pPr>
              <w:widowControl w:val="0"/>
              <w:spacing w:after="0" w:line="240" w:lineRule="auto"/>
              <w:jc w:val="both"/>
              <w:rPr>
                <w:rFonts w:ascii="Times New Roman" w:eastAsia="Arial Unicode MS" w:hAnsi="Times New Roman" w:cs="Times New Roman"/>
                <w:sz w:val="20"/>
                <w:szCs w:val="20"/>
              </w:rPr>
            </w:pP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w:t>
            </w:r>
            <w:r w:rsidRPr="002F1EDC">
              <w:rPr>
                <w:sz w:val="20"/>
                <w:szCs w:val="20"/>
              </w:rPr>
              <w:lastRenderedPageBreak/>
              <w:t>характер аффилированности с работниками Заказчика/Организатора закупки</w:t>
            </w:r>
          </w:p>
          <w:p w:rsidR="000266FD" w:rsidRPr="002F1EDC" w:rsidRDefault="000266FD" w:rsidP="000266FD">
            <w:pPr>
              <w:widowControl w:val="0"/>
              <w:tabs>
                <w:tab w:val="num" w:pos="0"/>
              </w:tabs>
              <w:spacing w:after="0" w:line="240" w:lineRule="auto"/>
              <w:jc w:val="both"/>
              <w:rPr>
                <w:rFonts w:ascii="Times New Roman" w:eastAsia="Arial Unicode MS" w:hAnsi="Times New Roman" w:cs="Times New Roman"/>
                <w:sz w:val="20"/>
                <w:szCs w:val="20"/>
              </w:rPr>
            </w:pP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r w:rsidRPr="002F1EDC">
              <w:rPr>
                <w:rFonts w:ascii="Times New Roman" w:hAnsi="Times New Roman" w:cs="Times New Roman"/>
                <w:sz w:val="20"/>
                <w:szCs w:val="20"/>
              </w:rPr>
              <w:lastRenderedPageBreak/>
              <w:t>аффилированности с работниками Заказчика/Организатора закупки по форме, установленной в Закупочной документации</w:t>
            </w:r>
            <w:r w:rsidRPr="00984B1B">
              <w:rPr>
                <w:rFonts w:ascii="Times New Roman" w:hAnsi="Times New Roman" w:cs="Times New Roman"/>
                <w:sz w:val="20"/>
                <w:szCs w:val="20"/>
              </w:rPr>
              <w:t xml:space="preserve"> </w:t>
            </w:r>
            <w:r>
              <w:rPr>
                <w:rFonts w:ascii="Times New Roman" w:hAnsi="Times New Roman" w:cs="Times New Roman"/>
                <w:sz w:val="20"/>
                <w:szCs w:val="20"/>
              </w:rPr>
              <w:t>(форма 14).</w:t>
            </w:r>
          </w:p>
        </w:tc>
        <w:tc>
          <w:tcPr>
            <w:tcW w:w="713" w:type="pct"/>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w:t>
            </w:r>
            <w:r w:rsidRPr="002F1EDC">
              <w:rPr>
                <w:rFonts w:ascii="Times New Roman" w:hAnsi="Times New Roman" w:cs="Times New Roman"/>
                <w:bCs/>
                <w:sz w:val="20"/>
                <w:szCs w:val="20"/>
              </w:rPr>
              <w:lastRenderedPageBreak/>
              <w:t>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Наличие конфликта интересов и/или связей, носящих характер аффилированности с </w:t>
            </w:r>
            <w:r w:rsidRPr="002F1EDC">
              <w:rPr>
                <w:rFonts w:ascii="Times New Roman" w:hAnsi="Times New Roman" w:cs="Times New Roman"/>
                <w:sz w:val="20"/>
                <w:szCs w:val="20"/>
              </w:rPr>
              <w:lastRenderedPageBreak/>
              <w:t>работниками Заказчика/Организатора закупки</w:t>
            </w:r>
          </w:p>
        </w:tc>
        <w:tc>
          <w:tcPr>
            <w:tcW w:w="946" w:type="pct"/>
          </w:tcPr>
          <w:p w:rsidR="000266FD" w:rsidRPr="007145EF" w:rsidRDefault="000266FD" w:rsidP="000266F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Не предоставление справки.</w:t>
            </w:r>
          </w:p>
          <w:p w:rsidR="000266FD" w:rsidRPr="007145EF" w:rsidRDefault="000266FD" w:rsidP="000266FD">
            <w:pPr>
              <w:widowControl w:val="0"/>
              <w:spacing w:after="0" w:line="240" w:lineRule="auto"/>
              <w:ind w:left="60"/>
              <w:jc w:val="both"/>
              <w:rPr>
                <w:rFonts w:ascii="Times New Roman" w:eastAsia="Arial Unicode MS" w:hAnsi="Times New Roman" w:cs="Times New Roman"/>
                <w:sz w:val="20"/>
                <w:szCs w:val="20"/>
                <w:lang w:eastAsia="ru-RU"/>
              </w:rPr>
            </w:pPr>
          </w:p>
          <w:p w:rsidR="000266FD" w:rsidRPr="007145EF" w:rsidRDefault="000266FD" w:rsidP="000266F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Pr>
                <w:rFonts w:ascii="Times New Roman" w:hAnsi="Times New Roman" w:cs="Times New Roman"/>
                <w:sz w:val="20"/>
                <w:szCs w:val="20"/>
              </w:rPr>
              <w:t xml:space="preserve"> (форма 16).</w:t>
            </w:r>
          </w:p>
        </w:tc>
        <w:tc>
          <w:tcPr>
            <w:tcW w:w="713"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0266FD" w:rsidRPr="007145EF" w:rsidRDefault="000266FD" w:rsidP="000266F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0266FD" w:rsidRPr="002F1EDC" w:rsidTr="00933274">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0266FD" w:rsidRPr="00E136BB" w:rsidRDefault="000266FD" w:rsidP="000266FD">
            <w:pPr>
              <w:widowControl w:val="0"/>
              <w:spacing w:after="0" w:line="240" w:lineRule="auto"/>
              <w:jc w:val="both"/>
              <w:rPr>
                <w:rFonts w:ascii="Times New Roman" w:eastAsia="Arial Unicode MS" w:hAnsi="Times New Roman" w:cs="Times New Roman"/>
                <w:sz w:val="20"/>
                <w:szCs w:val="20"/>
              </w:rPr>
            </w:pPr>
            <w:r w:rsidRPr="00E136BB">
              <w:rPr>
                <w:rFonts w:ascii="Times New Roman" w:hAnsi="Times New Roman" w:cs="Times New Roman"/>
                <w:b/>
                <w:bCs/>
                <w:i/>
                <w:iCs/>
              </w:rPr>
              <w:t>контактное лицо по данному разделу: Фастов Николай Павлович,</w:t>
            </w:r>
            <w:r w:rsidRPr="00E136BB">
              <w:rPr>
                <w:rFonts w:ascii="Times New Roman" w:hAnsi="Times New Roman" w:cs="Times New Roman"/>
              </w:rPr>
              <w:t xml:space="preserve"> </w:t>
            </w:r>
            <w:r w:rsidRPr="00E136BB">
              <w:rPr>
                <w:rFonts w:ascii="Times New Roman" w:hAnsi="Times New Roman" w:cs="Times New Roman"/>
                <w:b/>
                <w:bCs/>
                <w:i/>
                <w:iCs/>
              </w:rPr>
              <w:t>(3462)77-67-62)</w:t>
            </w:r>
          </w:p>
        </w:tc>
        <w:tc>
          <w:tcPr>
            <w:tcW w:w="632" w:type="pct"/>
            <w:vAlign w:val="center"/>
          </w:tcPr>
          <w:p w:rsidR="000266FD" w:rsidRPr="002F1EDC" w:rsidRDefault="000266FD" w:rsidP="000266F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0266FD" w:rsidRPr="002170A4" w:rsidRDefault="000266FD" w:rsidP="000266FD">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0266FD" w:rsidRPr="002170A4" w:rsidRDefault="000266FD" w:rsidP="000266F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w:t>
            </w:r>
            <w:r w:rsidRPr="002170A4">
              <w:rPr>
                <w:rFonts w:ascii="Times New Roman" w:hAnsi="Times New Roman" w:cs="Times New Roman"/>
                <w:sz w:val="20"/>
                <w:szCs w:val="20"/>
              </w:rPr>
              <w:lastRenderedPageBreak/>
              <w:t>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w:t>
            </w:r>
            <w:r w:rsidRPr="002170A4">
              <w:rPr>
                <w:rFonts w:ascii="Times New Roman" w:hAnsi="Times New Roman" w:cs="Times New Roman"/>
                <w:sz w:val="20"/>
                <w:szCs w:val="20"/>
              </w:rPr>
              <w:lastRenderedPageBreak/>
              <w:t xml:space="preserve">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Pr>
                <w:rFonts w:ascii="Times New Roman" w:hAnsi="Times New Roman" w:cs="Times New Roman"/>
                <w:sz w:val="20"/>
                <w:szCs w:val="20"/>
              </w:rPr>
              <w:t xml:space="preserve"> (форма 1</w:t>
            </w:r>
            <w:r w:rsidRPr="001A14D5">
              <w:rPr>
                <w:rFonts w:ascii="Times New Roman" w:hAnsi="Times New Roman" w:cs="Times New Roman"/>
                <w:sz w:val="20"/>
                <w:szCs w:val="20"/>
              </w:rPr>
              <w:t>3</w:t>
            </w:r>
            <w:r>
              <w:rPr>
                <w:rFonts w:ascii="Times New Roman" w:hAnsi="Times New Roman" w:cs="Times New Roman"/>
                <w:sz w:val="20"/>
                <w:szCs w:val="20"/>
              </w:rPr>
              <w:t>)</w:t>
            </w:r>
            <w:r w:rsidRPr="002170A4">
              <w:rPr>
                <w:rFonts w:ascii="Times New Roman" w:hAnsi="Times New Roman" w:cs="Times New Roman"/>
                <w:sz w:val="20"/>
                <w:szCs w:val="20"/>
              </w:rPr>
              <w:t xml:space="preserve">; </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Pr>
                <w:rFonts w:ascii="Times New Roman" w:hAnsi="Times New Roman" w:cs="Times New Roman"/>
                <w:sz w:val="20"/>
                <w:szCs w:val="20"/>
              </w:rPr>
              <w:t xml:space="preserve">5 </w:t>
            </w:r>
            <w:r w:rsidRPr="00BA11ED">
              <w:rPr>
                <w:rFonts w:ascii="Times New Roman" w:hAnsi="Times New Roman" w:cs="Times New Roman"/>
                <w:sz w:val="20"/>
                <w:szCs w:val="20"/>
              </w:rPr>
              <w:t>к Конкурсной (Закупочной) документации);</w:t>
            </w:r>
          </w:p>
          <w:p w:rsidR="000266FD" w:rsidRPr="002170A4" w:rsidRDefault="000266FD" w:rsidP="000266F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0266FD" w:rsidRPr="002170A4" w:rsidRDefault="000266FD" w:rsidP="000266F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Учредительные документы в </w:t>
            </w:r>
            <w:r w:rsidRPr="002170A4">
              <w:rPr>
                <w:rFonts w:ascii="Times New Roman" w:hAnsi="Times New Roman" w:cs="Times New Roman"/>
                <w:sz w:val="20"/>
                <w:szCs w:val="20"/>
              </w:rPr>
              <w:lastRenderedPageBreak/>
              <w:t>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0266FD" w:rsidRPr="002170A4" w:rsidRDefault="000266FD" w:rsidP="000266FD">
            <w:pPr>
              <w:widowControl w:val="0"/>
              <w:spacing w:after="0" w:line="240" w:lineRule="auto"/>
              <w:jc w:val="both"/>
              <w:rPr>
                <w:rFonts w:ascii="Times New Roman" w:hAnsi="Times New Roman" w:cs="Times New Roman"/>
                <w:sz w:val="20"/>
                <w:szCs w:val="20"/>
              </w:rPr>
            </w:pP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w:t>
            </w:r>
            <w:r w:rsidRPr="002170A4">
              <w:rPr>
                <w:rFonts w:ascii="Times New Roman" w:hAnsi="Times New Roman" w:cs="Times New Roman"/>
                <w:sz w:val="20"/>
                <w:szCs w:val="20"/>
              </w:rPr>
              <w:lastRenderedPageBreak/>
              <w:t xml:space="preserve">(руководителей,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Pr>
                <w:rFonts w:ascii="Times New Roman" w:hAnsi="Times New Roman" w:cs="Times New Roman"/>
                <w:sz w:val="20"/>
                <w:szCs w:val="20"/>
              </w:rPr>
              <w:t xml:space="preserve"> (форма 1</w:t>
            </w:r>
            <w:r w:rsidRPr="001A14D5">
              <w:rPr>
                <w:rFonts w:ascii="Times New Roman" w:hAnsi="Times New Roman" w:cs="Times New Roman"/>
                <w:sz w:val="20"/>
                <w:szCs w:val="20"/>
              </w:rPr>
              <w:t>3</w:t>
            </w:r>
            <w:r>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Pr>
                <w:rFonts w:ascii="Times New Roman" w:hAnsi="Times New Roman" w:cs="Times New Roman"/>
                <w:sz w:val="20"/>
                <w:szCs w:val="20"/>
              </w:rPr>
              <w:t xml:space="preserve"> (форма 1</w:t>
            </w:r>
            <w:r w:rsidRPr="001A14D5">
              <w:rPr>
                <w:rFonts w:ascii="Times New Roman" w:hAnsi="Times New Roman" w:cs="Times New Roman"/>
                <w:sz w:val="20"/>
                <w:szCs w:val="20"/>
              </w:rPr>
              <w:t>3</w:t>
            </w:r>
            <w:r>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1. паспорт или иной документ, содержащий паспортные данные (серия и номер, кем и </w:t>
            </w:r>
            <w:r w:rsidRPr="002170A4">
              <w:rPr>
                <w:rFonts w:ascii="Times New Roman" w:hAnsi="Times New Roman" w:cs="Times New Roman"/>
                <w:sz w:val="20"/>
                <w:szCs w:val="20"/>
              </w:rPr>
              <w:lastRenderedPageBreak/>
              <w:t>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0266FD" w:rsidRPr="002170A4" w:rsidRDefault="000266FD" w:rsidP="000266FD">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0266FD" w:rsidRPr="002F1EDC" w:rsidRDefault="000266FD" w:rsidP="000266FD">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0266FD" w:rsidRPr="002F1EDC" w:rsidRDefault="000266FD" w:rsidP="000266FD">
            <w:pPr>
              <w:widowControl w:val="0"/>
              <w:spacing w:after="0" w:line="240" w:lineRule="auto"/>
              <w:jc w:val="both"/>
              <w:rPr>
                <w:rFonts w:ascii="Times New Roman" w:hAnsi="Times New Roman" w:cs="Times New Roman"/>
                <w:b/>
                <w:sz w:val="20"/>
                <w:szCs w:val="20"/>
              </w:rPr>
            </w:pPr>
          </w:p>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0266FD" w:rsidRPr="002F1EDC" w:rsidRDefault="000266FD" w:rsidP="000266F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r w:rsidR="000266FD" w:rsidRPr="002F1EDC" w:rsidTr="000F1892">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70298B" w:rsidRDefault="000266FD" w:rsidP="000C2089">
            <w:pPr>
              <w:spacing w:after="0" w:line="240" w:lineRule="auto"/>
              <w:jc w:val="both"/>
              <w:rPr>
                <w:rFonts w:ascii="Times New Roman" w:hAnsi="Times New Roman" w:cs="Times New Roman"/>
                <w:sz w:val="20"/>
                <w:szCs w:val="20"/>
              </w:rPr>
            </w:pPr>
            <w:r w:rsidRPr="0070298B">
              <w:rPr>
                <w:rFonts w:ascii="Times New Roman" w:hAnsi="Times New Roman" w:cs="Times New Roman"/>
                <w:sz w:val="20"/>
                <w:szCs w:val="20"/>
              </w:rPr>
              <w:t>Опыт выполнения аналогичных работ/услуг/поставок (конкретные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0266FD" w:rsidRPr="0070298B" w:rsidRDefault="000266FD" w:rsidP="000C2089">
            <w:pPr>
              <w:spacing w:after="0" w:line="240" w:lineRule="auto"/>
              <w:jc w:val="both"/>
              <w:rPr>
                <w:i/>
              </w:rPr>
            </w:pPr>
          </w:p>
        </w:tc>
        <w:tc>
          <w:tcPr>
            <w:tcW w:w="632" w:type="pct"/>
            <w:vAlign w:val="center"/>
          </w:tcPr>
          <w:p w:rsidR="000266FD" w:rsidRPr="0070298B" w:rsidRDefault="000266FD" w:rsidP="000266FD">
            <w:pPr>
              <w:widowControl w:val="0"/>
              <w:spacing w:after="0" w:line="240" w:lineRule="auto"/>
              <w:jc w:val="center"/>
              <w:rPr>
                <w:rFonts w:ascii="Times New Roman" w:hAnsi="Times New Roman" w:cs="Times New Roman"/>
                <w:sz w:val="20"/>
                <w:szCs w:val="20"/>
              </w:rPr>
            </w:pPr>
            <w:r w:rsidRPr="0070298B">
              <w:rPr>
                <w:rFonts w:ascii="Times New Roman" w:hAnsi="Times New Roman" w:cs="Times New Roman"/>
                <w:sz w:val="20"/>
                <w:szCs w:val="20"/>
              </w:rPr>
              <w:t>оценочный</w:t>
            </w:r>
          </w:p>
        </w:tc>
        <w:tc>
          <w:tcPr>
            <w:tcW w:w="948" w:type="pct"/>
            <w:vAlign w:val="center"/>
          </w:tcPr>
          <w:p w:rsidR="000266FD" w:rsidRPr="00EF454B" w:rsidRDefault="000266FD" w:rsidP="000266FD">
            <w:pPr>
              <w:pStyle w:val="ConsPlusNormal"/>
              <w:ind w:firstLine="13"/>
              <w:jc w:val="both"/>
              <w:rPr>
                <w:rFonts w:ascii="Times New Roman" w:hAnsi="Times New Roman" w:cs="Times New Roman"/>
              </w:rPr>
            </w:pPr>
            <w:r w:rsidRPr="00EF454B">
              <w:rPr>
                <w:rFonts w:ascii="Times New Roman" w:hAnsi="Times New Roman" w:cs="Times New Roman"/>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по форме, установленной в документации о закупке</w:t>
            </w:r>
            <w:r>
              <w:rPr>
                <w:rFonts w:ascii="Times New Roman" w:hAnsi="Times New Roman" w:cs="Times New Roman"/>
              </w:rPr>
              <w:t xml:space="preserve"> (форма 6)</w:t>
            </w:r>
          </w:p>
          <w:p w:rsidR="000266FD" w:rsidRPr="0070298B" w:rsidRDefault="000266FD" w:rsidP="000266FD">
            <w:pPr>
              <w:spacing w:after="0" w:line="240" w:lineRule="auto"/>
              <w:rPr>
                <w:rFonts w:ascii="Times New Roman" w:hAnsi="Times New Roman"/>
                <w:sz w:val="20"/>
                <w:szCs w:val="20"/>
              </w:rPr>
            </w:pPr>
            <w:r w:rsidRPr="0070298B">
              <w:rPr>
                <w:rFonts w:ascii="Times New Roman" w:eastAsia="Times New Roman" w:hAnsi="Times New Roman" w:cs="Times New Roman"/>
                <w:bCs/>
                <w:color w:val="000000"/>
                <w:sz w:val="20"/>
                <w:szCs w:val="20"/>
                <w:lang w:eastAsia="ru-RU"/>
              </w:rPr>
              <w:t>Копии договоров по аналогичным работам (</w:t>
            </w:r>
            <w:r w:rsidRPr="0070298B">
              <w:rPr>
                <w:rFonts w:ascii="Times New Roman" w:hAnsi="Times New Roman" w:cs="Times New Roman"/>
                <w:i/>
                <w:color w:val="0000FF"/>
                <w:sz w:val="20"/>
                <w:szCs w:val="20"/>
              </w:rPr>
              <w:t>сканированная копия с оригинала, или заверенной участником копии</w:t>
            </w:r>
            <w:r w:rsidRPr="0070298B">
              <w:rPr>
                <w:rFonts w:ascii="Times New Roman" w:eastAsia="Times New Roman" w:hAnsi="Times New Roman" w:cs="Times New Roman"/>
                <w:bCs/>
                <w:color w:val="000000"/>
                <w:sz w:val="20"/>
                <w:szCs w:val="20"/>
                <w:lang w:eastAsia="ru-RU"/>
              </w:rPr>
              <w:t>).</w:t>
            </w:r>
          </w:p>
          <w:p w:rsidR="000266FD" w:rsidRPr="0070298B" w:rsidRDefault="000266FD" w:rsidP="000266FD">
            <w:pPr>
              <w:spacing w:after="0" w:line="240" w:lineRule="auto"/>
              <w:jc w:val="center"/>
              <w:rPr>
                <w:bCs/>
                <w:i/>
                <w:sz w:val="20"/>
                <w:szCs w:val="20"/>
              </w:rPr>
            </w:pPr>
          </w:p>
          <w:p w:rsidR="000266FD" w:rsidRPr="0070298B" w:rsidRDefault="000266FD" w:rsidP="000266FD">
            <w:pPr>
              <w:spacing w:after="0" w:line="240" w:lineRule="auto"/>
              <w:jc w:val="center"/>
              <w:rPr>
                <w:bCs/>
                <w:i/>
                <w:sz w:val="20"/>
                <w:szCs w:val="20"/>
              </w:rPr>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0266FD" w:rsidRPr="0070298B" w:rsidRDefault="000266FD" w:rsidP="000266FD">
            <w:pPr>
              <w:spacing w:after="0" w:line="240" w:lineRule="auto"/>
              <w:jc w:val="center"/>
              <w:rPr>
                <w:rFonts w:ascii="Times New Roman" w:hAnsi="Times New Roman"/>
                <w:sz w:val="20"/>
                <w:szCs w:val="20"/>
              </w:rPr>
            </w:pPr>
            <w:r w:rsidRPr="0070298B">
              <w:rPr>
                <w:rFonts w:ascii="Times New Roman" w:hAnsi="Times New Roman"/>
                <w:sz w:val="20"/>
                <w:szCs w:val="20"/>
              </w:rPr>
              <w:t>Участник/субподрядчик/ член коллективного участника</w:t>
            </w:r>
          </w:p>
        </w:tc>
        <w:tc>
          <w:tcPr>
            <w:tcW w:w="903" w:type="pct"/>
            <w:vAlign w:val="center"/>
          </w:tcPr>
          <w:p w:rsidR="000266FD" w:rsidRPr="0070298B" w:rsidRDefault="000266FD" w:rsidP="000C2089">
            <w:pPr>
              <w:spacing w:after="0" w:line="240" w:lineRule="auto"/>
              <w:jc w:val="both"/>
              <w:rPr>
                <w:rFonts w:ascii="Times New Roman" w:hAnsi="Times New Roman"/>
                <w:sz w:val="20"/>
                <w:szCs w:val="20"/>
              </w:rPr>
            </w:pPr>
            <w:r w:rsidRPr="0070298B">
              <w:rPr>
                <w:rFonts w:ascii="Times New Roman" w:eastAsia="Arial Unicode MS" w:hAnsi="Times New Roman"/>
                <w:sz w:val="20"/>
                <w:szCs w:val="20"/>
              </w:rPr>
              <w:t xml:space="preserve">Наличие у Участника/ субподрядчика/ члена коллективного участника опыта выполнения аналогичных предмету закупки договоров за последние 36 месяцев в сопоставимых с предметом закупки объемах (в денежном выражении) </w:t>
            </w:r>
          </w:p>
        </w:tc>
        <w:tc>
          <w:tcPr>
            <w:tcW w:w="946" w:type="pct"/>
            <w:vAlign w:val="center"/>
          </w:tcPr>
          <w:p w:rsidR="000266FD" w:rsidRPr="0070298B" w:rsidRDefault="000266FD" w:rsidP="000C2089">
            <w:pPr>
              <w:widowControl w:val="0"/>
              <w:spacing w:after="0" w:line="240" w:lineRule="auto"/>
              <w:jc w:val="both"/>
              <w:rPr>
                <w:rFonts w:ascii="Times New Roman" w:hAnsi="Times New Roman"/>
                <w:sz w:val="20"/>
                <w:szCs w:val="20"/>
              </w:rPr>
            </w:pPr>
            <w:r w:rsidRPr="0070298B">
              <w:rPr>
                <w:rFonts w:ascii="Times New Roman" w:hAnsi="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0266FD" w:rsidRPr="0070298B" w:rsidRDefault="000266FD" w:rsidP="000C2089">
            <w:pPr>
              <w:widowControl w:val="0"/>
              <w:spacing w:after="0" w:line="240" w:lineRule="auto"/>
              <w:jc w:val="both"/>
              <w:rPr>
                <w:rFonts w:ascii="Times New Roman" w:hAnsi="Times New Roman"/>
                <w:sz w:val="20"/>
                <w:szCs w:val="20"/>
              </w:rPr>
            </w:pPr>
          </w:p>
          <w:p w:rsidR="000266FD" w:rsidRPr="0070298B" w:rsidRDefault="000266FD" w:rsidP="000C2089">
            <w:pPr>
              <w:widowControl w:val="0"/>
              <w:spacing w:after="0" w:line="240" w:lineRule="auto"/>
              <w:jc w:val="both"/>
              <w:rPr>
                <w:rFonts w:ascii="Times New Roman" w:hAnsi="Times New Roman"/>
                <w:sz w:val="20"/>
                <w:szCs w:val="20"/>
              </w:rPr>
            </w:pPr>
            <w:r w:rsidRPr="0070298B">
              <w:rPr>
                <w:rFonts w:ascii="Times New Roman" w:hAnsi="Times New Roman"/>
                <w:sz w:val="20"/>
                <w:szCs w:val="20"/>
              </w:rPr>
              <w:t>Стоимость выполненных договоров по аналогичным работам в сравнении со стоимостью начальной (максимальной) цены договора).</w:t>
            </w:r>
          </w:p>
        </w:tc>
      </w:tr>
      <w:tr w:rsidR="000266FD" w:rsidRPr="002F1EDC" w:rsidTr="000F1892">
        <w:tc>
          <w:tcPr>
            <w:tcW w:w="160" w:type="pct"/>
            <w:vAlign w:val="center"/>
          </w:tcPr>
          <w:p w:rsidR="000266FD" w:rsidRPr="002F1EDC" w:rsidRDefault="000266FD" w:rsidP="000266FD">
            <w:pPr>
              <w:pStyle w:val="FTN12"/>
              <w:spacing w:line="240" w:lineRule="auto"/>
              <w:rPr>
                <w:sz w:val="20"/>
                <w:szCs w:val="20"/>
              </w:rPr>
            </w:pPr>
          </w:p>
        </w:tc>
        <w:tc>
          <w:tcPr>
            <w:tcW w:w="698" w:type="pct"/>
            <w:vAlign w:val="center"/>
          </w:tcPr>
          <w:p w:rsidR="000266FD" w:rsidRPr="00FD0A4F" w:rsidRDefault="000266FD" w:rsidP="000C2089">
            <w:pPr>
              <w:pStyle w:val="a7"/>
              <w:shd w:val="clear" w:color="auto" w:fill="FFFFFF"/>
              <w:autoSpaceDE w:val="0"/>
              <w:autoSpaceDN w:val="0"/>
              <w:ind w:left="0" w:right="159"/>
              <w:contextualSpacing/>
              <w:jc w:val="both"/>
              <w:rPr>
                <w:rFonts w:ascii="Times New Roman" w:eastAsiaTheme="minorHAnsi" w:hAnsi="Times New Roman"/>
                <w:color w:val="000000"/>
                <w:sz w:val="20"/>
                <w:szCs w:val="20"/>
                <w:lang w:eastAsia="en-US"/>
              </w:rPr>
            </w:pPr>
            <w:r w:rsidRPr="00587CC2">
              <w:rPr>
                <w:rFonts w:ascii="Times New Roman" w:hAnsi="Times New Roman"/>
                <w:sz w:val="20"/>
                <w:szCs w:val="20"/>
                <w:lang w:eastAsia="en-US"/>
              </w:rPr>
              <w:t>Положительная репутация, подтвержденная отзывами о выполнении аналогичных выполненных работ/услуг/поставо</w:t>
            </w:r>
            <w:r w:rsidRPr="00587CC2">
              <w:rPr>
                <w:rFonts w:ascii="Times New Roman" w:hAnsi="Times New Roman"/>
                <w:sz w:val="20"/>
                <w:szCs w:val="20"/>
                <w:lang w:eastAsia="en-US"/>
              </w:rPr>
              <w:lastRenderedPageBreak/>
              <w:t>к (конкретные виды аналогичных работ/услуг/поставок указаны в Техническом</w:t>
            </w:r>
            <w:r w:rsidRPr="00535DF4">
              <w:rPr>
                <w:rFonts w:ascii="Times New Roman" w:hAnsi="Times New Roman"/>
                <w:sz w:val="20"/>
                <w:szCs w:val="20"/>
                <w:lang w:eastAsia="en-US"/>
              </w:rPr>
              <w:t xml:space="preserve"> задании (приложение 1 к настоящей документации)) за последние 36 месяцев до даты размещения извещения о закупке.                                                                                                                                                              </w:t>
            </w:r>
            <w:r>
              <w:rPr>
                <w:rFonts w:ascii="Times New Roman" w:hAnsi="Times New Roman"/>
                <w:sz w:val="20"/>
                <w:szCs w:val="20"/>
                <w:lang w:eastAsia="en-US"/>
              </w:rPr>
              <w:t xml:space="preserve">                               </w:t>
            </w:r>
          </w:p>
        </w:tc>
        <w:tc>
          <w:tcPr>
            <w:tcW w:w="632" w:type="pct"/>
            <w:vAlign w:val="center"/>
          </w:tcPr>
          <w:p w:rsidR="000266FD" w:rsidRPr="0070298B" w:rsidRDefault="000266FD" w:rsidP="000C2089">
            <w:pPr>
              <w:widowControl w:val="0"/>
              <w:spacing w:after="0" w:line="240" w:lineRule="auto"/>
              <w:jc w:val="both"/>
              <w:rPr>
                <w:rFonts w:ascii="Times New Roman" w:hAnsi="Times New Roman" w:cs="Times New Roman"/>
                <w:sz w:val="20"/>
                <w:szCs w:val="20"/>
              </w:rPr>
            </w:pPr>
            <w:r w:rsidRPr="0070298B">
              <w:rPr>
                <w:rFonts w:ascii="Times New Roman" w:hAnsi="Times New Roman" w:cs="Times New Roman"/>
                <w:sz w:val="20"/>
                <w:szCs w:val="20"/>
              </w:rPr>
              <w:lastRenderedPageBreak/>
              <w:t>оценочный</w:t>
            </w:r>
          </w:p>
        </w:tc>
        <w:tc>
          <w:tcPr>
            <w:tcW w:w="948" w:type="pct"/>
            <w:vAlign w:val="center"/>
          </w:tcPr>
          <w:p w:rsidR="000266FD" w:rsidRPr="00E136BB" w:rsidRDefault="000266FD" w:rsidP="000C2089">
            <w:pPr>
              <w:widowControl w:val="0"/>
              <w:spacing w:after="0" w:line="240" w:lineRule="auto"/>
              <w:jc w:val="both"/>
              <w:rPr>
                <w:rFonts w:ascii="Times New Roman" w:eastAsia="Arial Unicode MS" w:hAnsi="Times New Roman" w:cs="Times New Roman"/>
                <w:sz w:val="20"/>
                <w:szCs w:val="20"/>
              </w:rPr>
            </w:pPr>
            <w:r w:rsidRPr="00EF454B">
              <w:rPr>
                <w:rFonts w:ascii="Times New Roman" w:hAnsi="Times New Roman" w:cs="Times New Roman"/>
              </w:rPr>
              <w:t xml:space="preserve">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w:t>
            </w:r>
            <w:r w:rsidRPr="00EF454B">
              <w:rPr>
                <w:rFonts w:ascii="Times New Roman" w:hAnsi="Times New Roman" w:cs="Times New Roman"/>
              </w:rPr>
              <w:lastRenderedPageBreak/>
              <w:t xml:space="preserve">официальном бланке с исходящим номером и подписью уполномоченного лица </w:t>
            </w:r>
            <w:r w:rsidRPr="006F6580">
              <w:rPr>
                <w:rFonts w:ascii="Times New Roman" w:eastAsia="Arial Unicode MS" w:hAnsi="Times New Roman" w:cs="Times New Roman"/>
                <w:sz w:val="20"/>
                <w:szCs w:val="20"/>
              </w:rPr>
              <w:t>(</w:t>
            </w:r>
            <w:r w:rsidRPr="006F6580">
              <w:rPr>
                <w:rFonts w:ascii="Times New Roman" w:hAnsi="Times New Roman" w:cs="Times New Roman"/>
                <w:i/>
                <w:color w:val="0000FF"/>
                <w:sz w:val="20"/>
                <w:szCs w:val="20"/>
              </w:rPr>
              <w:t>сканированная копия</w:t>
            </w:r>
            <w:r>
              <w:rPr>
                <w:rFonts w:ascii="Times New Roman" w:eastAsia="Arial Unicode MS" w:hAnsi="Times New Roman" w:cs="Times New Roman"/>
                <w:sz w:val="20"/>
                <w:szCs w:val="20"/>
              </w:rPr>
              <w:t>).</w:t>
            </w:r>
            <w:r w:rsidRPr="00EF454B">
              <w:rPr>
                <w:rFonts w:ascii="Times New Roman" w:hAnsi="Times New Roman" w:cs="Times New Roman"/>
              </w:rPr>
              <w:t xml:space="preserve"> В случае, несоответствия указанным требованиям,</w:t>
            </w:r>
            <w:r>
              <w:rPr>
                <w:rFonts w:ascii="Times New Roman" w:hAnsi="Times New Roman" w:cs="Times New Roman"/>
              </w:rPr>
              <w:t xml:space="preserve"> отзыв Участника не учитывается</w:t>
            </w:r>
            <w:r>
              <w:rPr>
                <w:rFonts w:ascii="Times New Roman" w:eastAsia="Arial Unicode MS" w:hAnsi="Times New Roman" w:cs="Times New Roman"/>
                <w:sz w:val="20"/>
                <w:szCs w:val="20"/>
              </w:rPr>
              <w:t>.</w:t>
            </w:r>
          </w:p>
          <w:p w:rsidR="000266FD" w:rsidRPr="0070298B" w:rsidRDefault="000266FD" w:rsidP="000C2089">
            <w:pPr>
              <w:widowControl w:val="0"/>
              <w:spacing w:after="0" w:line="240" w:lineRule="auto"/>
              <w:jc w:val="both"/>
              <w:rPr>
                <w:rFonts w:ascii="Times New Roman" w:eastAsia="Arial Unicode MS" w:hAnsi="Times New Roman" w:cs="Times New Roman"/>
                <w:sz w:val="20"/>
                <w:szCs w:val="20"/>
              </w:rPr>
            </w:pPr>
          </w:p>
          <w:p w:rsidR="000266FD" w:rsidRPr="0070298B" w:rsidRDefault="000266FD" w:rsidP="000C2089">
            <w:pPr>
              <w:spacing w:after="0" w:line="240" w:lineRule="auto"/>
              <w:jc w:val="both"/>
            </w:pPr>
            <w:r w:rsidRPr="0070298B">
              <w:rPr>
                <w:rFonts w:ascii="Times New Roman" w:hAnsi="Times New Roman"/>
                <w:i/>
                <w:sz w:val="20"/>
                <w:szCs w:val="20"/>
              </w:rPr>
              <w:t>За непредставление данных документов заявки участников не отклоняются.</w:t>
            </w:r>
          </w:p>
        </w:tc>
        <w:tc>
          <w:tcPr>
            <w:tcW w:w="713" w:type="pct"/>
            <w:vAlign w:val="center"/>
          </w:tcPr>
          <w:p w:rsidR="000266FD" w:rsidRPr="0070298B" w:rsidRDefault="000266FD" w:rsidP="000C2089">
            <w:pPr>
              <w:widowControl w:val="0"/>
              <w:spacing w:after="0" w:line="240" w:lineRule="auto"/>
              <w:jc w:val="both"/>
              <w:rPr>
                <w:rFonts w:ascii="Times New Roman" w:hAnsi="Times New Roman"/>
                <w:sz w:val="20"/>
                <w:szCs w:val="20"/>
              </w:rPr>
            </w:pPr>
            <w:r w:rsidRPr="0070298B">
              <w:rPr>
                <w:rFonts w:ascii="Times New Roman" w:hAnsi="Times New Roman"/>
                <w:sz w:val="20"/>
                <w:szCs w:val="20"/>
              </w:rPr>
              <w:lastRenderedPageBreak/>
              <w:t>Участник/субподрядчик/ член коллективного участника</w:t>
            </w:r>
          </w:p>
        </w:tc>
        <w:tc>
          <w:tcPr>
            <w:tcW w:w="903" w:type="pct"/>
            <w:vAlign w:val="center"/>
          </w:tcPr>
          <w:p w:rsidR="000266FD" w:rsidRPr="0070298B" w:rsidRDefault="000266FD" w:rsidP="000C2089">
            <w:pPr>
              <w:spacing w:after="0" w:line="240" w:lineRule="auto"/>
              <w:jc w:val="both"/>
              <w:rPr>
                <w:rFonts w:ascii="Times New Roman" w:hAnsi="Times New Roman"/>
                <w:sz w:val="20"/>
                <w:szCs w:val="20"/>
              </w:rPr>
            </w:pPr>
            <w:r w:rsidRPr="0070298B">
              <w:rPr>
                <w:rFonts w:ascii="Times New Roman" w:hAnsi="Times New Roman"/>
                <w:sz w:val="20"/>
                <w:szCs w:val="20"/>
              </w:rPr>
              <w:t xml:space="preserve">Оценивается количество предоставленных участником отзывов Заказчиков аналогичных работ, выполненных Участником за последние 36 месяцев до даты размещения извещения о закупке, указанных в справке </w:t>
            </w:r>
            <w:r w:rsidRPr="0070298B">
              <w:rPr>
                <w:rFonts w:ascii="Times New Roman" w:hAnsi="Times New Roman"/>
                <w:sz w:val="20"/>
                <w:szCs w:val="20"/>
              </w:rPr>
              <w:lastRenderedPageBreak/>
              <w:t>о перечне и годовых объемах выполнения аналогичных договоров (работ).</w:t>
            </w:r>
          </w:p>
        </w:tc>
        <w:tc>
          <w:tcPr>
            <w:tcW w:w="946" w:type="pct"/>
            <w:vAlign w:val="center"/>
          </w:tcPr>
          <w:p w:rsidR="000266FD" w:rsidRPr="0070298B" w:rsidRDefault="000266FD" w:rsidP="000C2089">
            <w:pPr>
              <w:spacing w:after="0" w:line="240" w:lineRule="auto"/>
              <w:jc w:val="both"/>
              <w:rPr>
                <w:rFonts w:ascii="Times New Roman" w:hAnsi="Times New Roman" w:cs="Times New Roman"/>
                <w:sz w:val="20"/>
                <w:szCs w:val="20"/>
              </w:rPr>
            </w:pPr>
            <w:r w:rsidRPr="0070298B">
              <w:rPr>
                <w:rFonts w:ascii="Times New Roman" w:hAnsi="Times New Roman"/>
                <w:sz w:val="20"/>
                <w:szCs w:val="20"/>
              </w:rPr>
              <w:lastRenderedPageBreak/>
              <w:t>Несоответствие оформления отзыва, аналогичность работ, наличие указанных в отзыве объектов в справке о перечне и объемах выполнения аналогичных договоров (</w:t>
            </w:r>
            <w:r w:rsidRPr="00307EA6">
              <w:rPr>
                <w:rFonts w:ascii="Times New Roman" w:hAnsi="Times New Roman" w:cs="Times New Roman"/>
                <w:i/>
                <w:color w:val="0000FF"/>
                <w:sz w:val="20"/>
                <w:szCs w:val="20"/>
              </w:rPr>
              <w:t xml:space="preserve">форма </w:t>
            </w:r>
            <w:r>
              <w:rPr>
                <w:rFonts w:ascii="Times New Roman" w:hAnsi="Times New Roman" w:cs="Times New Roman"/>
                <w:i/>
                <w:color w:val="0000FF"/>
                <w:sz w:val="20"/>
                <w:szCs w:val="20"/>
              </w:rPr>
              <w:t>6</w:t>
            </w:r>
            <w:r w:rsidRPr="00307EA6">
              <w:rPr>
                <w:rFonts w:ascii="Times New Roman" w:hAnsi="Times New Roman" w:cs="Times New Roman"/>
                <w:i/>
                <w:color w:val="0000FF"/>
                <w:sz w:val="20"/>
                <w:szCs w:val="20"/>
              </w:rPr>
              <w:t>)</w:t>
            </w:r>
            <w:r w:rsidRPr="0070298B">
              <w:rPr>
                <w:rFonts w:ascii="Times New Roman" w:hAnsi="Times New Roman"/>
                <w:sz w:val="20"/>
                <w:szCs w:val="20"/>
              </w:rPr>
              <w:t xml:space="preserve">. </w:t>
            </w:r>
          </w:p>
          <w:p w:rsidR="000266FD" w:rsidRPr="0070298B" w:rsidRDefault="000266FD" w:rsidP="000C2089">
            <w:pPr>
              <w:widowControl w:val="0"/>
              <w:spacing w:after="0" w:line="240" w:lineRule="auto"/>
              <w:jc w:val="both"/>
              <w:rPr>
                <w:rFonts w:ascii="Times New Roman" w:eastAsia="Arial Unicode MS" w:hAnsi="Times New Roman" w:cs="Times New Roman"/>
                <w:sz w:val="20"/>
                <w:szCs w:val="20"/>
              </w:rPr>
            </w:pPr>
            <w:r w:rsidRPr="0070298B">
              <w:rPr>
                <w:rFonts w:ascii="Times New Roman" w:eastAsia="Arial Unicode MS" w:hAnsi="Times New Roman" w:cs="Times New Roman"/>
                <w:sz w:val="20"/>
                <w:szCs w:val="20"/>
              </w:rPr>
              <w:t xml:space="preserve">В случае, несоответствия </w:t>
            </w:r>
            <w:r w:rsidRPr="0070298B">
              <w:rPr>
                <w:rFonts w:ascii="Times New Roman" w:eastAsia="Arial Unicode MS" w:hAnsi="Times New Roman" w:cs="Times New Roman"/>
                <w:sz w:val="20"/>
                <w:szCs w:val="20"/>
              </w:rPr>
              <w:lastRenderedPageBreak/>
              <w:t>указанным требованиям, отзыв Участника не учитывается и присваивается минимальный бал.</w:t>
            </w:r>
          </w:p>
        </w:tc>
      </w:tr>
    </w:tbl>
    <w:p w:rsidR="006C0596" w:rsidRPr="002F1EDC" w:rsidRDefault="006C0596" w:rsidP="009E781D">
      <w:pPr>
        <w:pStyle w:val="FTN12"/>
        <w:numPr>
          <w:ilvl w:val="0"/>
          <w:numId w:val="0"/>
        </w:numPr>
        <w:spacing w:line="240" w:lineRule="auto"/>
        <w:ind w:left="-284" w:right="-601" w:firstLine="710"/>
        <w:rPr>
          <w:sz w:val="20"/>
          <w:szCs w:val="20"/>
        </w:rPr>
      </w:pPr>
    </w:p>
    <w:p w:rsidR="00907920" w:rsidRDefault="0090792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907920" w:rsidRPr="00E04248" w:rsidRDefault="004C363F" w:rsidP="009E781D">
      <w:pPr>
        <w:keepLines/>
        <w:spacing w:before="120" w:after="120"/>
        <w:contextualSpacing/>
        <w:jc w:val="both"/>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E781D">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840B33">
              <w:rPr>
                <w:rFonts w:ascii="Times New Roman" w:eastAsia="Arial Unicode MS" w:hAnsi="Times New Roman" w:cs="Times New Roman"/>
                <w:sz w:val="20"/>
                <w:szCs w:val="20"/>
              </w:rPr>
              <w:t>(форма 2)</w:t>
            </w:r>
          </w:p>
        </w:tc>
        <w:tc>
          <w:tcPr>
            <w:tcW w:w="713" w:type="pct"/>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w:t>
            </w:r>
            <w:bookmarkStart w:id="0" w:name="_GoBack"/>
            <w:bookmarkEnd w:id="0"/>
            <w:r w:rsidRPr="002F1EDC">
              <w:rPr>
                <w:rFonts w:ascii="Times New Roman" w:eastAsia="Arial Unicode MS" w:hAnsi="Times New Roman" w:cs="Times New Roman"/>
                <w:sz w:val="20"/>
                <w:szCs w:val="20"/>
              </w:rPr>
              <w:lastRenderedPageBreak/>
              <w:t xml:space="preserve">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9E781D">
            <w:pPr>
              <w:widowControl w:val="0"/>
              <w:spacing w:after="0" w:line="240" w:lineRule="auto"/>
              <w:jc w:val="both"/>
              <w:rPr>
                <w:rFonts w:ascii="Times New Roman" w:hAnsi="Times New Roman" w:cs="Times New Roman"/>
                <w:sz w:val="20"/>
                <w:szCs w:val="20"/>
              </w:rPr>
            </w:pP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C363F" w:rsidRPr="002F1EDC" w:rsidRDefault="004C363F" w:rsidP="009E781D">
            <w:pPr>
              <w:spacing w:after="0" w:line="240" w:lineRule="auto"/>
              <w:jc w:val="both"/>
              <w:rPr>
                <w:rFonts w:ascii="Times New Roman" w:eastAsia="Arial Unicode MS" w:hAnsi="Times New Roman" w:cs="Times New Roman"/>
                <w:sz w:val="20"/>
                <w:szCs w:val="20"/>
              </w:rPr>
            </w:pPr>
          </w:p>
        </w:tc>
        <w:tc>
          <w:tcPr>
            <w:tcW w:w="632" w:type="pct"/>
            <w:vAlign w:val="center"/>
          </w:tcPr>
          <w:p w:rsidR="004C363F" w:rsidRPr="002F1EDC" w:rsidRDefault="000118C9" w:rsidP="009E781D">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w:t>
            </w:r>
            <w:r w:rsidR="004C363F" w:rsidRPr="002F1EDC">
              <w:rPr>
                <w:rFonts w:ascii="Times New Roman" w:hAnsi="Times New Roman" w:cs="Times New Roman"/>
                <w:sz w:val="20"/>
                <w:szCs w:val="20"/>
              </w:rPr>
              <w:t>тборочный</w:t>
            </w:r>
            <w:r>
              <w:rPr>
                <w:rFonts w:ascii="Times New Roman" w:hAnsi="Times New Roman" w:cs="Times New Roman"/>
                <w:sz w:val="20"/>
                <w:szCs w:val="20"/>
              </w:rPr>
              <w:t>\</w:t>
            </w:r>
            <w:proofErr w:type="spellStart"/>
            <w:r>
              <w:rPr>
                <w:rFonts w:ascii="Times New Roman" w:hAnsi="Times New Roman" w:cs="Times New Roman"/>
                <w:sz w:val="20"/>
                <w:szCs w:val="20"/>
              </w:rPr>
              <w:t>справочно</w:t>
            </w:r>
            <w:proofErr w:type="spellEnd"/>
          </w:p>
        </w:tc>
        <w:tc>
          <w:tcPr>
            <w:tcW w:w="948" w:type="pct"/>
            <w:vAlign w:val="center"/>
          </w:tcPr>
          <w:p w:rsidR="004C363F" w:rsidRPr="002F1EDC" w:rsidRDefault="001A14D5" w:rsidP="009E781D">
            <w:pPr>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Pr>
                <w:rFonts w:ascii="Times New Roman" w:hAnsi="Times New Roman" w:cs="Times New Roman"/>
                <w:bCs/>
                <w:sz w:val="20"/>
                <w:szCs w:val="20"/>
              </w:rPr>
              <w:t xml:space="preserve"> (форма 3).</w:t>
            </w:r>
          </w:p>
        </w:tc>
        <w:tc>
          <w:tcPr>
            <w:tcW w:w="713" w:type="pct"/>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2E390B" w:rsidRDefault="002E390B" w:rsidP="002E390B">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2E390B" w:rsidRPr="00907920" w:rsidRDefault="002E390B" w:rsidP="002E390B">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E390B" w:rsidRPr="00C70643" w:rsidTr="000F1892">
        <w:tc>
          <w:tcPr>
            <w:tcW w:w="287" w:type="pct"/>
          </w:tcPr>
          <w:p w:rsidR="002E390B" w:rsidRPr="00F16316" w:rsidRDefault="002E390B" w:rsidP="000F1892">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E390B" w:rsidRPr="00F16316" w:rsidRDefault="002E390B" w:rsidP="000F1892">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E390B" w:rsidRPr="00F16316" w:rsidRDefault="002E390B" w:rsidP="000F1892">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E390B" w:rsidRPr="00F16316" w:rsidRDefault="002E390B" w:rsidP="000F1892">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E390B" w:rsidRPr="00F16316" w:rsidRDefault="002E390B" w:rsidP="000F1892">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E390B" w:rsidRPr="00C70643" w:rsidTr="000F1892">
        <w:tc>
          <w:tcPr>
            <w:tcW w:w="287" w:type="pct"/>
          </w:tcPr>
          <w:p w:rsidR="002E390B" w:rsidRPr="00C70643" w:rsidRDefault="002E390B" w:rsidP="000F1892">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E390B" w:rsidRPr="00177F5F" w:rsidRDefault="002E390B" w:rsidP="000F1892">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E390B" w:rsidRPr="003D2AA5" w:rsidRDefault="002E390B" w:rsidP="000F1892">
            <w:pPr>
              <w:pStyle w:val="ConsPlusNormal"/>
              <w:ind w:firstLine="0"/>
              <w:jc w:val="center"/>
              <w:rPr>
                <w:rFonts w:ascii="Times New Roman" w:hAnsi="Times New Roman" w:cs="Times New Roman"/>
                <w:b/>
                <w:sz w:val="24"/>
                <w:szCs w:val="24"/>
              </w:rPr>
            </w:pPr>
            <w:r w:rsidRPr="003D2AA5">
              <w:rPr>
                <w:rFonts w:ascii="Times New Roman" w:hAnsi="Times New Roman" w:cs="Times New Roman"/>
                <w:b/>
                <w:sz w:val="24"/>
                <w:szCs w:val="24"/>
              </w:rPr>
              <w:t>60%</w:t>
            </w:r>
          </w:p>
        </w:tc>
        <w:tc>
          <w:tcPr>
            <w:tcW w:w="1539" w:type="pct"/>
          </w:tcPr>
          <w:p w:rsidR="002E390B" w:rsidRPr="00C70643" w:rsidRDefault="002E390B" w:rsidP="000F1892">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Pr>
                <w:rFonts w:ascii="Times New Roman" w:hAnsi="Times New Roman" w:cs="Times New Roman"/>
                <w:sz w:val="24"/>
                <w:szCs w:val="24"/>
              </w:rPr>
              <w:t xml:space="preserve"> (форма 2)</w:t>
            </w:r>
          </w:p>
        </w:tc>
        <w:tc>
          <w:tcPr>
            <w:tcW w:w="1053" w:type="pct"/>
          </w:tcPr>
          <w:p w:rsidR="002E390B" w:rsidRPr="00C70643" w:rsidRDefault="002E390B" w:rsidP="000F1892">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E390B" w:rsidRPr="00C70643" w:rsidTr="000F1892">
        <w:tc>
          <w:tcPr>
            <w:tcW w:w="287" w:type="pct"/>
          </w:tcPr>
          <w:p w:rsidR="002E390B" w:rsidRPr="00C70643" w:rsidRDefault="002E390B" w:rsidP="000F1892">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E390B" w:rsidRPr="00177F5F" w:rsidRDefault="002E390B" w:rsidP="000F1892">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E390B" w:rsidRPr="003D2AA5" w:rsidRDefault="00881DB3" w:rsidP="000F1892">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lang w:val="en-US"/>
              </w:rPr>
              <w:t>40</w:t>
            </w:r>
            <w:r w:rsidRPr="003D2AA5">
              <w:rPr>
                <w:rFonts w:ascii="Times New Roman" w:hAnsi="Times New Roman" w:cs="Times New Roman"/>
                <w:b/>
                <w:sz w:val="24"/>
                <w:szCs w:val="24"/>
              </w:rPr>
              <w:t>%</w:t>
            </w:r>
          </w:p>
        </w:tc>
        <w:tc>
          <w:tcPr>
            <w:tcW w:w="1539" w:type="pct"/>
          </w:tcPr>
          <w:p w:rsidR="002E390B" w:rsidRPr="00C70643" w:rsidRDefault="002E390B" w:rsidP="000F1892">
            <w:pPr>
              <w:pStyle w:val="ConsPlusNormal"/>
              <w:ind w:firstLine="13"/>
              <w:rPr>
                <w:rFonts w:ascii="Times New Roman" w:hAnsi="Times New Roman" w:cs="Times New Roman"/>
                <w:sz w:val="24"/>
                <w:szCs w:val="24"/>
              </w:rPr>
            </w:pPr>
          </w:p>
        </w:tc>
        <w:tc>
          <w:tcPr>
            <w:tcW w:w="1053" w:type="pct"/>
          </w:tcPr>
          <w:p w:rsidR="002E390B" w:rsidRPr="00C70643" w:rsidRDefault="002E390B" w:rsidP="000F1892">
            <w:pPr>
              <w:pStyle w:val="ConsPlusNormal"/>
              <w:ind w:firstLine="13"/>
              <w:jc w:val="center"/>
              <w:rPr>
                <w:rFonts w:ascii="Times New Roman" w:hAnsi="Times New Roman" w:cs="Times New Roman"/>
                <w:sz w:val="24"/>
                <w:szCs w:val="24"/>
              </w:rPr>
            </w:pPr>
          </w:p>
        </w:tc>
      </w:tr>
      <w:tr w:rsidR="002E390B" w:rsidRPr="00C70643" w:rsidTr="000F1892">
        <w:tc>
          <w:tcPr>
            <w:tcW w:w="287" w:type="pct"/>
          </w:tcPr>
          <w:p w:rsidR="002E390B" w:rsidRPr="00C70643" w:rsidRDefault="002E390B" w:rsidP="000F1892">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lastRenderedPageBreak/>
              <w:t>2.1</w:t>
            </w:r>
          </w:p>
        </w:tc>
        <w:tc>
          <w:tcPr>
            <w:tcW w:w="1701" w:type="pct"/>
          </w:tcPr>
          <w:p w:rsidR="002E390B" w:rsidRPr="00177F5F" w:rsidRDefault="002E390B" w:rsidP="000F1892">
            <w:pPr>
              <w:pStyle w:val="ConsPlusNormal"/>
              <w:ind w:firstLine="0"/>
              <w:jc w:val="both"/>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E390B" w:rsidRPr="00177F5F" w:rsidRDefault="002E390B" w:rsidP="000F1892">
            <w:pPr>
              <w:pStyle w:val="ConsPlusNormal"/>
              <w:ind w:firstLine="0"/>
              <w:rPr>
                <w:rFonts w:ascii="Times New Roman" w:eastAsia="Calibri" w:hAnsi="Times New Roman" w:cs="Times New Roman"/>
                <w:sz w:val="24"/>
                <w:szCs w:val="24"/>
                <w:lang w:eastAsia="en-US"/>
              </w:rPr>
            </w:pPr>
          </w:p>
        </w:tc>
        <w:tc>
          <w:tcPr>
            <w:tcW w:w="420" w:type="pct"/>
          </w:tcPr>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Pr="00D71917" w:rsidRDefault="002E390B" w:rsidP="000F1892">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1539" w:type="pct"/>
          </w:tcPr>
          <w:p w:rsidR="002E390B" w:rsidRPr="00E274A4" w:rsidRDefault="002E390B" w:rsidP="000F1892">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Pr="00E274A4">
              <w:rPr>
                <w:rFonts w:ascii="Times New Roman" w:hAnsi="Times New Roman" w:cs="Times New Roman"/>
                <w:sz w:val="24"/>
                <w:szCs w:val="24"/>
              </w:rPr>
              <w:t xml:space="preserve"> (</w:t>
            </w:r>
            <w:r w:rsidR="000C2089">
              <w:rPr>
                <w:rFonts w:ascii="Times New Roman" w:hAnsi="Times New Roman" w:cs="Times New Roman"/>
                <w:sz w:val="24"/>
                <w:szCs w:val="24"/>
              </w:rPr>
              <w:t>форма 6</w:t>
            </w:r>
            <w:r>
              <w:rPr>
                <w:rFonts w:ascii="Times New Roman" w:hAnsi="Times New Roman" w:cs="Times New Roman"/>
                <w:sz w:val="24"/>
                <w:szCs w:val="24"/>
              </w:rPr>
              <w:t>).</w:t>
            </w:r>
          </w:p>
          <w:p w:rsidR="002E390B" w:rsidRPr="00250FD1" w:rsidRDefault="002E390B" w:rsidP="000F1892">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E390B" w:rsidRPr="00C70643" w:rsidRDefault="002E390B" w:rsidP="000F1892">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E390B" w:rsidRPr="00C70643" w:rsidTr="000F1892">
        <w:tc>
          <w:tcPr>
            <w:tcW w:w="287" w:type="pct"/>
          </w:tcPr>
          <w:p w:rsidR="002E390B" w:rsidRPr="00C70643" w:rsidRDefault="002E390B" w:rsidP="000F1892">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E390B" w:rsidRPr="00177F5F" w:rsidRDefault="002E390B" w:rsidP="000F1892">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E390B" w:rsidRPr="00177F5F" w:rsidRDefault="002E390B" w:rsidP="000F1892">
            <w:pPr>
              <w:pStyle w:val="ConsPlusNormal"/>
              <w:ind w:firstLine="0"/>
              <w:rPr>
                <w:rFonts w:ascii="Times New Roman" w:eastAsia="Calibri" w:hAnsi="Times New Roman" w:cs="Times New Roman"/>
                <w:sz w:val="24"/>
                <w:szCs w:val="24"/>
                <w:lang w:eastAsia="en-US"/>
              </w:rPr>
            </w:pPr>
          </w:p>
        </w:tc>
        <w:tc>
          <w:tcPr>
            <w:tcW w:w="420" w:type="pct"/>
          </w:tcPr>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Default="002E390B" w:rsidP="000F1892">
            <w:pPr>
              <w:pStyle w:val="ConsPlusNormal"/>
              <w:ind w:firstLine="0"/>
              <w:jc w:val="center"/>
              <w:rPr>
                <w:rFonts w:ascii="Times New Roman" w:hAnsi="Times New Roman" w:cs="Times New Roman"/>
                <w:sz w:val="24"/>
                <w:szCs w:val="24"/>
              </w:rPr>
            </w:pPr>
          </w:p>
          <w:p w:rsidR="002E390B" w:rsidRPr="00D71917" w:rsidRDefault="002E390B" w:rsidP="000F1892">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539" w:type="pct"/>
          </w:tcPr>
          <w:p w:rsidR="002E390B" w:rsidRPr="00C70643" w:rsidRDefault="002E390B" w:rsidP="000F1892">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2E390B" w:rsidRPr="00C70643" w:rsidRDefault="002E390B" w:rsidP="000F1892">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2E390B" w:rsidRDefault="002E390B" w:rsidP="002E390B">
      <w:pPr>
        <w:spacing w:after="0"/>
      </w:pPr>
    </w:p>
    <w:p w:rsidR="002E390B" w:rsidRPr="00E9621A" w:rsidRDefault="002E390B" w:rsidP="002E390B">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2E390B" w:rsidRPr="00F36C8A" w:rsidRDefault="002E390B" w:rsidP="002E390B">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2E390B" w:rsidRDefault="002E390B" w:rsidP="002E390B">
      <w:pPr>
        <w:pStyle w:val="Default"/>
        <w:ind w:firstLine="567"/>
        <w:jc w:val="both"/>
      </w:pPr>
    </w:p>
    <w:p w:rsidR="002E390B" w:rsidRPr="004C23FB" w:rsidRDefault="002E390B" w:rsidP="002E390B">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2E390B" w:rsidRPr="004C23FB" w:rsidRDefault="002E390B" w:rsidP="002E390B">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2E390B" w:rsidRPr="004C23FB" w:rsidRDefault="002E390B" w:rsidP="002E390B">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2E390B" w:rsidRPr="00F8687C" w:rsidRDefault="002E390B" w:rsidP="002E390B">
      <w:pPr>
        <w:pStyle w:val="Default"/>
        <w:ind w:firstLine="567"/>
        <w:jc w:val="both"/>
        <w:rPr>
          <w:lang w:val="en-US"/>
        </w:rPr>
      </w:pPr>
    </w:p>
    <w:p w:rsidR="002E390B" w:rsidRPr="00F4211B" w:rsidRDefault="002E390B" w:rsidP="002E390B">
      <w:pPr>
        <w:ind w:firstLine="851"/>
        <w:rPr>
          <w:rFonts w:eastAsia="Calibri"/>
          <w:i/>
          <w:lang w:val="en-US"/>
        </w:rPr>
      </w:pPr>
      <w:r w:rsidRPr="004C23FB">
        <w:rPr>
          <w:rFonts w:eastAsia="Calibri"/>
          <w:i/>
        </w:rPr>
        <w:t>где</w:t>
      </w:r>
      <w:r w:rsidRPr="00F4211B">
        <w:rPr>
          <w:rFonts w:eastAsia="Calibri"/>
          <w:i/>
          <w:lang w:val="en-US"/>
        </w:rPr>
        <w:t xml:space="preserve">: </w:t>
      </w:r>
    </w:p>
    <w:p w:rsidR="002E390B" w:rsidRPr="004C23FB" w:rsidRDefault="002E390B" w:rsidP="002E390B">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2E390B" w:rsidRPr="004C23FB" w:rsidRDefault="002E390B" w:rsidP="002E390B">
      <w:pPr>
        <w:pStyle w:val="Default"/>
        <w:ind w:firstLine="851"/>
        <w:jc w:val="both"/>
        <w:rPr>
          <w:sz w:val="20"/>
          <w:szCs w:val="20"/>
        </w:rPr>
      </w:pPr>
      <w:proofErr w:type="spellStart"/>
      <w:r w:rsidRPr="004C23FB">
        <w:rPr>
          <w:sz w:val="20"/>
          <w:szCs w:val="20"/>
        </w:rPr>
        <w:lastRenderedPageBreak/>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2E390B" w:rsidRPr="004C23FB" w:rsidRDefault="002E390B" w:rsidP="002E390B">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2E390B" w:rsidRDefault="002E390B" w:rsidP="002E390B">
      <w:pPr>
        <w:pStyle w:val="Default"/>
        <w:ind w:firstLine="567"/>
        <w:jc w:val="both"/>
        <w:rPr>
          <w:highlight w:val="yellow"/>
        </w:rPr>
      </w:pPr>
    </w:p>
    <w:p w:rsidR="002E390B" w:rsidRDefault="002E390B" w:rsidP="002E390B">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2E390B" w:rsidRDefault="002E390B" w:rsidP="002E390B">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E390B" w:rsidRPr="00C173B2" w:rsidRDefault="002E390B" w:rsidP="002E390B">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E390B" w:rsidRPr="00C173B2" w:rsidRDefault="002E390B" w:rsidP="002E390B">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E390B" w:rsidRPr="00C173B2" w:rsidRDefault="002E390B" w:rsidP="002E390B">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E390B" w:rsidRPr="00C173B2" w:rsidRDefault="002E390B" w:rsidP="002E390B">
      <w:pPr>
        <w:pStyle w:val="Default"/>
        <w:ind w:firstLine="567"/>
        <w:jc w:val="both"/>
      </w:pPr>
    </w:p>
    <w:p w:rsidR="002E390B" w:rsidRPr="00C173B2" w:rsidRDefault="002E390B" w:rsidP="002E390B">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2E390B" w:rsidRPr="00C173B2" w:rsidRDefault="002E390B" w:rsidP="002E390B">
      <w:pPr>
        <w:pStyle w:val="Default"/>
        <w:ind w:firstLine="567"/>
        <w:jc w:val="both"/>
      </w:pPr>
      <w:r w:rsidRPr="00C173B2">
        <w:t>а) закупка признана несостоявшейся и договор заключается с единственным участником закупки;</w:t>
      </w:r>
    </w:p>
    <w:p w:rsidR="002E390B" w:rsidRPr="00C173B2" w:rsidRDefault="002E390B" w:rsidP="002E390B">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2E390B" w:rsidRPr="00C173B2" w:rsidRDefault="002E390B" w:rsidP="002E390B">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2E390B" w:rsidRPr="00C173B2" w:rsidRDefault="002E390B" w:rsidP="002E390B">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E390B" w:rsidRDefault="002E390B" w:rsidP="002E390B">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2E390B" w:rsidRDefault="002E390B" w:rsidP="002E390B">
      <w:pPr>
        <w:pStyle w:val="Default"/>
        <w:ind w:firstLine="567"/>
        <w:jc w:val="both"/>
      </w:pPr>
    </w:p>
    <w:p w:rsidR="002E390B" w:rsidRPr="005F27A9" w:rsidRDefault="002E390B" w:rsidP="002E390B">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lastRenderedPageBreak/>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2E390B" w:rsidRPr="00A848B0" w:rsidRDefault="002E390B" w:rsidP="002E390B">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2E390B" w:rsidRDefault="002E390B" w:rsidP="002E390B">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2E390B" w:rsidRDefault="002E390B" w:rsidP="002E390B">
      <w:pPr>
        <w:pStyle w:val="ConsPlusNormal"/>
        <w:ind w:left="560" w:firstLine="0"/>
        <w:rPr>
          <w:rFonts w:ascii="Times New Roman" w:eastAsia="Calibri" w:hAnsi="Times New Roman" w:cs="Times New Roman"/>
          <w:sz w:val="24"/>
          <w:szCs w:val="24"/>
          <w:lang w:eastAsia="en-US"/>
        </w:rPr>
      </w:pPr>
    </w:p>
    <w:p w:rsidR="002E390B" w:rsidRPr="00D612EE" w:rsidRDefault="002E390B" w:rsidP="002E390B">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2E390B" w:rsidRDefault="002E390B" w:rsidP="002E390B">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E390B" w:rsidRDefault="002E390B" w:rsidP="002E390B">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2E390B" w:rsidRPr="005F27A9" w:rsidRDefault="002E390B" w:rsidP="002E390B">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(указать класс напряжения объекта от и до, например, 0,4-10 </w:t>
      </w:r>
      <w:proofErr w:type="spellStart"/>
      <w:r w:rsidRPr="005F27A9">
        <w:rPr>
          <w:rFonts w:ascii="Times New Roman" w:eastAsia="Calibri" w:hAnsi="Times New Roman" w:cs="Times New Roman"/>
          <w:sz w:val="24"/>
          <w:szCs w:val="24"/>
          <w:lang w:eastAsia="en-US"/>
        </w:rPr>
        <w:t>кВ.</w:t>
      </w:r>
      <w:proofErr w:type="spellEnd"/>
      <w:r w:rsidRPr="005F27A9">
        <w:rPr>
          <w:rFonts w:ascii="Times New Roman" w:eastAsia="Calibri" w:hAnsi="Times New Roman" w:cs="Times New Roman"/>
          <w:sz w:val="24"/>
          <w:szCs w:val="24"/>
          <w:lang w:eastAsia="en-US"/>
        </w:rPr>
        <w:t xml:space="preserve">  </w:t>
      </w:r>
    </w:p>
    <w:p w:rsidR="002E390B" w:rsidRPr="005F27A9" w:rsidRDefault="002E390B" w:rsidP="002E390B">
      <w:pPr>
        <w:pStyle w:val="ConsPlusNormal"/>
        <w:ind w:left="560"/>
        <w:rPr>
          <w:rFonts w:ascii="Times New Roman" w:eastAsia="Calibri" w:hAnsi="Times New Roman" w:cs="Times New Roman"/>
          <w:sz w:val="24"/>
          <w:szCs w:val="24"/>
          <w:lang w:eastAsia="en-US"/>
        </w:rPr>
      </w:pPr>
    </w:p>
    <w:p w:rsidR="002E390B" w:rsidRPr="005F27A9" w:rsidRDefault="002E390B" w:rsidP="002E390B">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2E390B" w:rsidRPr="005F27A9" w:rsidRDefault="002E390B" w:rsidP="002E390B">
      <w:pPr>
        <w:pStyle w:val="ConsPlusNormal"/>
        <w:ind w:left="56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2E390B" w:rsidTr="000F1892">
        <w:trPr>
          <w:trHeight w:val="985"/>
        </w:trPr>
        <w:tc>
          <w:tcPr>
            <w:tcW w:w="5092" w:type="dxa"/>
            <w:vAlign w:val="center"/>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2E390B" w:rsidRPr="00F30820" w:rsidRDefault="002E390B" w:rsidP="000F1892">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2E390B" w:rsidTr="000F1892">
        <w:trPr>
          <w:trHeight w:val="570"/>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2E390B" w:rsidRPr="00F30820" w:rsidRDefault="002E390B" w:rsidP="000F1892">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2F18ACA6" wp14:editId="60A4249C">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w:t>
            </w:r>
            <w:r w:rsidRPr="00C173B2">
              <w:rPr>
                <w:rFonts w:ascii="Times New Roman" w:hAnsi="Times New Roman" w:cs="Times New Roman"/>
                <w:sz w:val="22"/>
                <w:szCs w:val="24"/>
              </w:rPr>
              <w:lastRenderedPageBreak/>
              <w:t>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2E390B" w:rsidTr="000F1892">
        <w:trPr>
          <w:trHeight w:val="687"/>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548"/>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681"/>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826"/>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979"/>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754"/>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6</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795"/>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817"/>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852"/>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r w:rsidR="002E390B" w:rsidTr="000F1892">
        <w:trPr>
          <w:trHeight w:val="726"/>
        </w:trPr>
        <w:tc>
          <w:tcPr>
            <w:tcW w:w="5092" w:type="dxa"/>
            <w:vAlign w:val="bottom"/>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2E390B" w:rsidRPr="00C173B2" w:rsidRDefault="002E390B" w:rsidP="000F189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2E390B" w:rsidRDefault="002E390B" w:rsidP="000F1892">
            <w:pPr>
              <w:pStyle w:val="ConsPlusNormal"/>
              <w:ind w:firstLine="0"/>
              <w:rPr>
                <w:rFonts w:ascii="Times New Roman" w:eastAsia="Calibri" w:hAnsi="Times New Roman" w:cs="Times New Roman"/>
                <w:sz w:val="24"/>
                <w:szCs w:val="24"/>
                <w:lang w:eastAsia="en-US"/>
              </w:rPr>
            </w:pPr>
          </w:p>
        </w:tc>
      </w:tr>
    </w:tbl>
    <w:p w:rsidR="002E390B" w:rsidRPr="00907920" w:rsidRDefault="002E390B" w:rsidP="002E390B">
      <w:pPr>
        <w:pStyle w:val="ConsPlusNormal"/>
        <w:ind w:left="560" w:firstLine="0"/>
        <w:rPr>
          <w:rFonts w:ascii="Times New Roman" w:eastAsia="Calibri" w:hAnsi="Times New Roman" w:cs="Times New Roman"/>
          <w:sz w:val="24"/>
          <w:szCs w:val="24"/>
          <w:lang w:eastAsia="en-US"/>
        </w:rPr>
      </w:pPr>
    </w:p>
    <w:p w:rsidR="002E390B" w:rsidRDefault="002E390B" w:rsidP="002E390B">
      <w:pPr>
        <w:shd w:val="clear" w:color="auto" w:fill="FFFFFF"/>
        <w:autoSpaceDE w:val="0"/>
        <w:autoSpaceDN w:val="0"/>
        <w:spacing w:after="120"/>
        <w:ind w:right="159"/>
        <w:contextualSpacing/>
        <w:jc w:val="both"/>
      </w:pPr>
    </w:p>
    <w:p w:rsidR="002E390B" w:rsidRDefault="002E390B" w:rsidP="002E390B">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2E390B"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2E390B"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2E390B"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2E390B" w:rsidRPr="00A848B0"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2E390B"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2E390B" w:rsidRPr="006D2007"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2E390B" w:rsidRDefault="002E390B" w:rsidP="002E390B">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2E390B" w:rsidTr="000F1892">
        <w:trPr>
          <w:trHeight w:val="626"/>
          <w:jc w:val="center"/>
        </w:trPr>
        <w:tc>
          <w:tcPr>
            <w:tcW w:w="6804" w:type="dxa"/>
            <w:vAlign w:val="center"/>
          </w:tcPr>
          <w:p w:rsidR="002E390B" w:rsidRPr="00C173B2" w:rsidRDefault="002E390B" w:rsidP="000F189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2E390B" w:rsidRPr="00F30820" w:rsidRDefault="002E390B" w:rsidP="000F1892">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2E390B" w:rsidTr="000F1892">
        <w:trPr>
          <w:trHeight w:val="20"/>
          <w:jc w:val="center"/>
        </w:trPr>
        <w:tc>
          <w:tcPr>
            <w:tcW w:w="6804" w:type="dxa"/>
            <w:vAlign w:val="center"/>
          </w:tcPr>
          <w:p w:rsidR="002E390B" w:rsidRPr="00F30820" w:rsidRDefault="002E390B" w:rsidP="000F1892">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2E390B" w:rsidRPr="00F30820" w:rsidRDefault="002E390B" w:rsidP="000F1892">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2E390B" w:rsidTr="000F1892">
        <w:trPr>
          <w:jc w:val="center"/>
        </w:trPr>
        <w:tc>
          <w:tcPr>
            <w:tcW w:w="6804" w:type="dxa"/>
            <w:vAlign w:val="center"/>
          </w:tcPr>
          <w:p w:rsidR="002E390B" w:rsidRPr="00F30820" w:rsidRDefault="002E390B" w:rsidP="000F1892">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1</w:t>
            </w:r>
          </w:p>
        </w:tc>
        <w:tc>
          <w:tcPr>
            <w:tcW w:w="4982" w:type="dxa"/>
          </w:tcPr>
          <w:p w:rsidR="002E390B" w:rsidRPr="00F30820" w:rsidRDefault="002E390B" w:rsidP="000F1892">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2E390B" w:rsidTr="000F1892">
        <w:trPr>
          <w:trHeight w:val="814"/>
          <w:jc w:val="center"/>
        </w:trPr>
        <w:tc>
          <w:tcPr>
            <w:tcW w:w="6804" w:type="dxa"/>
            <w:vAlign w:val="center"/>
          </w:tcPr>
          <w:p w:rsidR="002E390B" w:rsidRPr="00F30820" w:rsidRDefault="002E390B" w:rsidP="000F1892">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2E390B" w:rsidRPr="00F30820" w:rsidRDefault="002E390B" w:rsidP="000F1892">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2E390B" w:rsidRPr="00F30820" w:rsidRDefault="002E390B" w:rsidP="000F1892">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2E390B" w:rsidRPr="00E9748E" w:rsidRDefault="002E390B" w:rsidP="002E390B">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2E390B" w:rsidRPr="00250FD1" w:rsidRDefault="002E390B" w:rsidP="002E390B">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2E390B" w:rsidRPr="00250FD1" w:rsidRDefault="002E390B" w:rsidP="002E390B">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81DB3" w:rsidRPr="00482B41" w:rsidRDefault="00881DB3" w:rsidP="00881DB3">
      <w:pPr>
        <w:ind w:firstLine="851"/>
        <w:jc w:val="center"/>
        <w:rPr>
          <w:rFonts w:ascii="Times New Roman" w:eastAsia="Times New Roman" w:hAnsi="Times New Roman" w:cs="Times New Roman"/>
          <w:sz w:val="24"/>
          <w:szCs w:val="24"/>
          <w:lang w:val="en-US" w:eastAsia="ru-RU"/>
        </w:rPr>
      </w:pPr>
      <w:proofErr w:type="spellStart"/>
      <w:proofErr w:type="gramStart"/>
      <w:r w:rsidRPr="00482B41">
        <w:rPr>
          <w:rFonts w:ascii="Times New Roman" w:eastAsia="Times New Roman" w:hAnsi="Times New Roman" w:cs="Times New Roman"/>
          <w:sz w:val="24"/>
          <w:szCs w:val="24"/>
          <w:lang w:val="en-US" w:eastAsia="ru-RU"/>
        </w:rPr>
        <w:t>Ri</w:t>
      </w:r>
      <w:proofErr w:type="spellEnd"/>
      <w:proofErr w:type="gramEnd"/>
      <w:r w:rsidRPr="00482B41">
        <w:rPr>
          <w:rFonts w:ascii="Times New Roman" w:eastAsia="Times New Roman" w:hAnsi="Times New Roman" w:cs="Times New Roman"/>
          <w:sz w:val="24"/>
          <w:szCs w:val="24"/>
          <w:lang w:val="en-US" w:eastAsia="ru-RU"/>
        </w:rPr>
        <w:t xml:space="preserve"> = (</w:t>
      </w:r>
      <w:proofErr w:type="spellStart"/>
      <w:r w:rsidRPr="00482B41">
        <w:rPr>
          <w:rFonts w:ascii="Times New Roman" w:eastAsia="Times New Roman" w:hAnsi="Times New Roman" w:cs="Times New Roman"/>
          <w:sz w:val="24"/>
          <w:szCs w:val="24"/>
          <w:lang w:val="en-US" w:eastAsia="ru-RU"/>
        </w:rPr>
        <w:t>Rsi</w:t>
      </w:r>
      <w:proofErr w:type="spellEnd"/>
      <w:r w:rsidRPr="00482B41">
        <w:rPr>
          <w:rFonts w:ascii="Times New Roman" w:eastAsia="Times New Roman" w:hAnsi="Times New Roman" w:cs="Times New Roman"/>
          <w:sz w:val="24"/>
          <w:szCs w:val="24"/>
          <w:lang w:val="en-US" w:eastAsia="ru-RU"/>
        </w:rPr>
        <w:t xml:space="preserve"> x Vs) + (</w:t>
      </w:r>
      <w:proofErr w:type="spellStart"/>
      <w:r w:rsidRPr="00482B41">
        <w:rPr>
          <w:rFonts w:ascii="Times New Roman" w:eastAsia="Times New Roman" w:hAnsi="Times New Roman" w:cs="Times New Roman"/>
          <w:sz w:val="24"/>
          <w:szCs w:val="24"/>
          <w:lang w:val="en-US" w:eastAsia="ru-RU"/>
        </w:rPr>
        <w:t>Roi</w:t>
      </w:r>
      <w:proofErr w:type="spellEnd"/>
      <w:r w:rsidRPr="00482B41">
        <w:rPr>
          <w:rFonts w:ascii="Times New Roman" w:eastAsia="Times New Roman" w:hAnsi="Times New Roman" w:cs="Times New Roman"/>
          <w:sz w:val="24"/>
          <w:szCs w:val="24"/>
          <w:lang w:val="en-US" w:eastAsia="ru-RU"/>
        </w:rPr>
        <w:t xml:space="preserve"> x Vo) + (</w:t>
      </w:r>
      <w:proofErr w:type="spellStart"/>
      <w:r w:rsidRPr="00482B41">
        <w:rPr>
          <w:rFonts w:ascii="Times New Roman" w:eastAsia="Times New Roman" w:hAnsi="Times New Roman" w:cs="Times New Roman"/>
          <w:sz w:val="24"/>
          <w:szCs w:val="24"/>
          <w:lang w:val="en-US" w:eastAsia="ru-RU"/>
        </w:rPr>
        <w:t>Rki</w:t>
      </w:r>
      <w:proofErr w:type="spellEnd"/>
      <w:r w:rsidRPr="00482B41">
        <w:rPr>
          <w:rFonts w:ascii="Times New Roman" w:eastAsia="Times New Roman" w:hAnsi="Times New Roman" w:cs="Times New Roman"/>
          <w:sz w:val="24"/>
          <w:szCs w:val="24"/>
          <w:lang w:val="en-US" w:eastAsia="ru-RU"/>
        </w:rPr>
        <w:t xml:space="preserve"> x </w:t>
      </w:r>
      <w:proofErr w:type="spellStart"/>
      <w:r w:rsidRPr="00482B41">
        <w:rPr>
          <w:rFonts w:ascii="Times New Roman" w:eastAsia="Times New Roman" w:hAnsi="Times New Roman" w:cs="Times New Roman"/>
          <w:sz w:val="24"/>
          <w:szCs w:val="24"/>
          <w:lang w:val="en-US" w:eastAsia="ru-RU"/>
        </w:rPr>
        <w:t>Vk</w:t>
      </w:r>
      <w:proofErr w:type="spellEnd"/>
      <w:r w:rsidRPr="00482B41">
        <w:rPr>
          <w:rFonts w:ascii="Times New Roman" w:eastAsia="Times New Roman" w:hAnsi="Times New Roman" w:cs="Times New Roman"/>
          <w:sz w:val="24"/>
          <w:szCs w:val="24"/>
          <w:lang w:val="en-US" w:eastAsia="ru-RU"/>
        </w:rPr>
        <w:t xml:space="preserve">) </w:t>
      </w:r>
    </w:p>
    <w:p w:rsidR="00881DB3" w:rsidRPr="00E9748E" w:rsidRDefault="00881DB3" w:rsidP="00881DB3">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81DB3" w:rsidRPr="00E9748E" w:rsidRDefault="00881DB3" w:rsidP="00881DB3">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81DB3" w:rsidRPr="00E9748E" w:rsidRDefault="00881DB3" w:rsidP="00881DB3">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81DB3" w:rsidRPr="00E9748E" w:rsidRDefault="00881DB3" w:rsidP="00881DB3">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81DB3" w:rsidRPr="00E9748E" w:rsidRDefault="00881DB3" w:rsidP="00881DB3">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881DB3" w:rsidRPr="00E9748E" w:rsidRDefault="00881DB3" w:rsidP="00881DB3">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52167A">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2E390B" w:rsidRPr="002F1EDC" w:rsidRDefault="002E390B" w:rsidP="002E390B">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E390B" w:rsidRDefault="002E390B" w:rsidP="002E390B">
      <w:pPr>
        <w:spacing w:after="160" w:line="259" w:lineRule="auto"/>
        <w:rPr>
          <w:rFonts w:ascii="Times New Roman" w:hAnsi="Times New Roman" w:cs="Times New Roman"/>
          <w:b/>
          <w:sz w:val="24"/>
          <w:szCs w:val="20"/>
        </w:rPr>
      </w:pPr>
    </w:p>
    <w:p w:rsidR="002E390B" w:rsidRDefault="002E390B" w:rsidP="002E390B">
      <w:pPr>
        <w:spacing w:after="160" w:line="259" w:lineRule="auto"/>
        <w:rPr>
          <w:rFonts w:ascii="Times New Roman" w:hAnsi="Times New Roman" w:cs="Times New Roman"/>
          <w:b/>
          <w:sz w:val="24"/>
          <w:szCs w:val="20"/>
        </w:rPr>
      </w:pPr>
    </w:p>
    <w:p w:rsidR="00925388" w:rsidRDefault="00925388">
      <w:pPr>
        <w:spacing w:after="160" w:line="259" w:lineRule="auto"/>
        <w:rPr>
          <w:rFonts w:ascii="Times New Roman" w:hAnsi="Times New Roman" w:cs="Times New Roman"/>
          <w:b/>
          <w:sz w:val="24"/>
          <w:szCs w:val="20"/>
        </w:rPr>
      </w:pPr>
    </w:p>
    <w:sectPr w:rsidR="00925388"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892" w:rsidRDefault="000F1892">
      <w:pPr>
        <w:spacing w:after="0" w:line="240" w:lineRule="auto"/>
      </w:pPr>
      <w:r>
        <w:separator/>
      </w:r>
    </w:p>
  </w:endnote>
  <w:endnote w:type="continuationSeparator" w:id="0">
    <w:p w:rsidR="000F1892" w:rsidRDefault="000F1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0F1892" w:rsidRDefault="000F1892">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1892" w:rsidRDefault="000F1892">
                                <w:pPr>
                                  <w:jc w:val="center"/>
                                </w:pPr>
                                <w:r>
                                  <w:fldChar w:fldCharType="begin"/>
                                </w:r>
                                <w:r>
                                  <w:instrText>PAGE    \* MERGEFORMAT</w:instrText>
                                </w:r>
                                <w:r>
                                  <w:fldChar w:fldCharType="separate"/>
                                </w:r>
                                <w:r w:rsidR="000C2089" w:rsidRPr="000C2089">
                                  <w:rPr>
                                    <w:noProof/>
                                    <w:color w:val="8C8C8C" w:themeColor="background1" w:themeShade="8C"/>
                                  </w:rPr>
                                  <w:t>31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0F1892" w:rsidRDefault="000F1892">
                          <w:pPr>
                            <w:jc w:val="center"/>
                          </w:pPr>
                          <w:r>
                            <w:fldChar w:fldCharType="begin"/>
                          </w:r>
                          <w:r>
                            <w:instrText>PAGE    \* MERGEFORMAT</w:instrText>
                          </w:r>
                          <w:r>
                            <w:fldChar w:fldCharType="separate"/>
                          </w:r>
                          <w:r w:rsidR="000C2089" w:rsidRPr="000C2089">
                            <w:rPr>
                              <w:noProof/>
                              <w:color w:val="8C8C8C" w:themeColor="background1" w:themeShade="8C"/>
                            </w:rPr>
                            <w:t>31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892" w:rsidRDefault="000F1892">
      <w:pPr>
        <w:spacing w:after="0" w:line="240" w:lineRule="auto"/>
      </w:pPr>
      <w:r>
        <w:separator/>
      </w:r>
    </w:p>
  </w:footnote>
  <w:footnote w:type="continuationSeparator" w:id="0">
    <w:p w:rsidR="000F1892" w:rsidRDefault="000F18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266FD"/>
    <w:rsid w:val="00041F8E"/>
    <w:rsid w:val="000472F1"/>
    <w:rsid w:val="00071AE4"/>
    <w:rsid w:val="000A3BD6"/>
    <w:rsid w:val="000C184B"/>
    <w:rsid w:val="000C2089"/>
    <w:rsid w:val="000D5F70"/>
    <w:rsid w:val="000E3261"/>
    <w:rsid w:val="000E3659"/>
    <w:rsid w:val="000E4A4D"/>
    <w:rsid w:val="000F1892"/>
    <w:rsid w:val="000F1AD1"/>
    <w:rsid w:val="0010267D"/>
    <w:rsid w:val="00110754"/>
    <w:rsid w:val="00111219"/>
    <w:rsid w:val="001170BA"/>
    <w:rsid w:val="0012139B"/>
    <w:rsid w:val="001266E4"/>
    <w:rsid w:val="0013550A"/>
    <w:rsid w:val="00136854"/>
    <w:rsid w:val="0014280E"/>
    <w:rsid w:val="00162154"/>
    <w:rsid w:val="00165E74"/>
    <w:rsid w:val="00182E93"/>
    <w:rsid w:val="00197F8D"/>
    <w:rsid w:val="001A14D5"/>
    <w:rsid w:val="001B38F1"/>
    <w:rsid w:val="001D481D"/>
    <w:rsid w:val="001E458C"/>
    <w:rsid w:val="001E4B16"/>
    <w:rsid w:val="001E59D3"/>
    <w:rsid w:val="001F747F"/>
    <w:rsid w:val="00202E7B"/>
    <w:rsid w:val="002037A1"/>
    <w:rsid w:val="002062C1"/>
    <w:rsid w:val="002170A4"/>
    <w:rsid w:val="00221FCF"/>
    <w:rsid w:val="00245BC5"/>
    <w:rsid w:val="00250FD1"/>
    <w:rsid w:val="00286377"/>
    <w:rsid w:val="002A74E0"/>
    <w:rsid w:val="002E390B"/>
    <w:rsid w:val="002F1EDC"/>
    <w:rsid w:val="002F7E25"/>
    <w:rsid w:val="00301629"/>
    <w:rsid w:val="00305380"/>
    <w:rsid w:val="003056EF"/>
    <w:rsid w:val="00351657"/>
    <w:rsid w:val="003607D7"/>
    <w:rsid w:val="00365423"/>
    <w:rsid w:val="00367A1D"/>
    <w:rsid w:val="00384B0B"/>
    <w:rsid w:val="003860CF"/>
    <w:rsid w:val="00395581"/>
    <w:rsid w:val="003C583A"/>
    <w:rsid w:val="003D1DA0"/>
    <w:rsid w:val="003F3369"/>
    <w:rsid w:val="00403941"/>
    <w:rsid w:val="00427D93"/>
    <w:rsid w:val="00432A97"/>
    <w:rsid w:val="00436B64"/>
    <w:rsid w:val="004373C2"/>
    <w:rsid w:val="0044011E"/>
    <w:rsid w:val="00443C31"/>
    <w:rsid w:val="00457B27"/>
    <w:rsid w:val="004A4636"/>
    <w:rsid w:val="004C363F"/>
    <w:rsid w:val="004F76CF"/>
    <w:rsid w:val="0050297F"/>
    <w:rsid w:val="00502DE1"/>
    <w:rsid w:val="00510323"/>
    <w:rsid w:val="005112AA"/>
    <w:rsid w:val="00516F22"/>
    <w:rsid w:val="00530DA7"/>
    <w:rsid w:val="005519CF"/>
    <w:rsid w:val="005732D8"/>
    <w:rsid w:val="005B14F3"/>
    <w:rsid w:val="005F1E36"/>
    <w:rsid w:val="005F27A9"/>
    <w:rsid w:val="0060083E"/>
    <w:rsid w:val="006322D8"/>
    <w:rsid w:val="00634B71"/>
    <w:rsid w:val="006629A8"/>
    <w:rsid w:val="006630ED"/>
    <w:rsid w:val="00672496"/>
    <w:rsid w:val="006B6534"/>
    <w:rsid w:val="006C0596"/>
    <w:rsid w:val="006D2007"/>
    <w:rsid w:val="006D2FA5"/>
    <w:rsid w:val="007145EF"/>
    <w:rsid w:val="00720F24"/>
    <w:rsid w:val="00721B12"/>
    <w:rsid w:val="00726293"/>
    <w:rsid w:val="007530CB"/>
    <w:rsid w:val="00777807"/>
    <w:rsid w:val="00786D8D"/>
    <w:rsid w:val="007A5672"/>
    <w:rsid w:val="007A58AB"/>
    <w:rsid w:val="007B35AA"/>
    <w:rsid w:val="007B6134"/>
    <w:rsid w:val="007B625B"/>
    <w:rsid w:val="007D454D"/>
    <w:rsid w:val="007E4FC0"/>
    <w:rsid w:val="007E76BD"/>
    <w:rsid w:val="007F2D2C"/>
    <w:rsid w:val="00817F5D"/>
    <w:rsid w:val="00820DB9"/>
    <w:rsid w:val="00822DA8"/>
    <w:rsid w:val="00840B33"/>
    <w:rsid w:val="0084189A"/>
    <w:rsid w:val="0085475B"/>
    <w:rsid w:val="00861A14"/>
    <w:rsid w:val="00881DB3"/>
    <w:rsid w:val="008B0A96"/>
    <w:rsid w:val="008B6BB8"/>
    <w:rsid w:val="008C0CAA"/>
    <w:rsid w:val="008C383B"/>
    <w:rsid w:val="008D2AC6"/>
    <w:rsid w:val="008E7293"/>
    <w:rsid w:val="00907920"/>
    <w:rsid w:val="00925388"/>
    <w:rsid w:val="00933274"/>
    <w:rsid w:val="00934FF7"/>
    <w:rsid w:val="009405A5"/>
    <w:rsid w:val="00947AE7"/>
    <w:rsid w:val="00970A95"/>
    <w:rsid w:val="00971CCB"/>
    <w:rsid w:val="00984B1B"/>
    <w:rsid w:val="00991DAB"/>
    <w:rsid w:val="0099670F"/>
    <w:rsid w:val="009A24E3"/>
    <w:rsid w:val="009B2863"/>
    <w:rsid w:val="009C12F9"/>
    <w:rsid w:val="009E1C89"/>
    <w:rsid w:val="009E781D"/>
    <w:rsid w:val="00A15037"/>
    <w:rsid w:val="00A25DEF"/>
    <w:rsid w:val="00A748E8"/>
    <w:rsid w:val="00A759C1"/>
    <w:rsid w:val="00A848B0"/>
    <w:rsid w:val="00AC17C8"/>
    <w:rsid w:val="00AC2654"/>
    <w:rsid w:val="00AC5EF0"/>
    <w:rsid w:val="00AF03A9"/>
    <w:rsid w:val="00B021D6"/>
    <w:rsid w:val="00B030FD"/>
    <w:rsid w:val="00B06811"/>
    <w:rsid w:val="00B20404"/>
    <w:rsid w:val="00B226EB"/>
    <w:rsid w:val="00B545F4"/>
    <w:rsid w:val="00B602A9"/>
    <w:rsid w:val="00B7391E"/>
    <w:rsid w:val="00B800B2"/>
    <w:rsid w:val="00B8621A"/>
    <w:rsid w:val="00B91791"/>
    <w:rsid w:val="00BA11ED"/>
    <w:rsid w:val="00BA500D"/>
    <w:rsid w:val="00BC3BBA"/>
    <w:rsid w:val="00BE05E7"/>
    <w:rsid w:val="00BE35BC"/>
    <w:rsid w:val="00BF57D3"/>
    <w:rsid w:val="00BF7A89"/>
    <w:rsid w:val="00C14FC3"/>
    <w:rsid w:val="00C173B2"/>
    <w:rsid w:val="00C25402"/>
    <w:rsid w:val="00C41BF5"/>
    <w:rsid w:val="00C84F11"/>
    <w:rsid w:val="00C85984"/>
    <w:rsid w:val="00CA2EF1"/>
    <w:rsid w:val="00CA50E0"/>
    <w:rsid w:val="00CA67DD"/>
    <w:rsid w:val="00CB550C"/>
    <w:rsid w:val="00CC22FF"/>
    <w:rsid w:val="00CD0F20"/>
    <w:rsid w:val="00CE0D1B"/>
    <w:rsid w:val="00CE6B2A"/>
    <w:rsid w:val="00CF2570"/>
    <w:rsid w:val="00D06C45"/>
    <w:rsid w:val="00D30713"/>
    <w:rsid w:val="00D42909"/>
    <w:rsid w:val="00D4430F"/>
    <w:rsid w:val="00D612EE"/>
    <w:rsid w:val="00D63AB0"/>
    <w:rsid w:val="00D67FDF"/>
    <w:rsid w:val="00D71917"/>
    <w:rsid w:val="00DA7570"/>
    <w:rsid w:val="00DC34E7"/>
    <w:rsid w:val="00DD5F11"/>
    <w:rsid w:val="00DE7519"/>
    <w:rsid w:val="00DF79DB"/>
    <w:rsid w:val="00E04248"/>
    <w:rsid w:val="00E136BB"/>
    <w:rsid w:val="00E64463"/>
    <w:rsid w:val="00E84782"/>
    <w:rsid w:val="00E9621A"/>
    <w:rsid w:val="00E9748E"/>
    <w:rsid w:val="00EA7717"/>
    <w:rsid w:val="00EA7C71"/>
    <w:rsid w:val="00EB6593"/>
    <w:rsid w:val="00EC3420"/>
    <w:rsid w:val="00ED6963"/>
    <w:rsid w:val="00EF7943"/>
    <w:rsid w:val="00F04D8F"/>
    <w:rsid w:val="00F054D9"/>
    <w:rsid w:val="00F06B04"/>
    <w:rsid w:val="00F207D5"/>
    <w:rsid w:val="00F30820"/>
    <w:rsid w:val="00F36FCD"/>
    <w:rsid w:val="00F42EF1"/>
    <w:rsid w:val="00F9246C"/>
    <w:rsid w:val="00FA11C8"/>
    <w:rsid w:val="00FA563D"/>
    <w:rsid w:val="00FA67A0"/>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788F2"/>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60C70-3414-4155-B74E-D104C2228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34</Pages>
  <Words>7441</Words>
  <Characters>42414</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УЭС: Шахова Лилия Ильдусовна</cp:lastModifiedBy>
  <cp:revision>28</cp:revision>
  <cp:lastPrinted>2019-03-26T10:35:00Z</cp:lastPrinted>
  <dcterms:created xsi:type="dcterms:W3CDTF">2019-03-28T09:34:00Z</dcterms:created>
  <dcterms:modified xsi:type="dcterms:W3CDTF">2019-05-29T10:17:00Z</dcterms:modified>
</cp:coreProperties>
</file>